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8961" w14:textId="77777777" w:rsidR="00277868" w:rsidRPr="00277868" w:rsidRDefault="00277868" w:rsidP="006B344C">
      <w:pPr>
        <w:spacing w:line="24" w:lineRule="atLeast"/>
        <w:ind w:right="14"/>
        <w:jc w:val="both"/>
        <w:rPr>
          <w:rFonts w:ascii="Century Gothic" w:hAnsi="Century Gothic"/>
          <w:sz w:val="6"/>
          <w:szCs w:val="6"/>
        </w:rPr>
      </w:pPr>
      <w:bookmarkStart w:id="0" w:name="_GoBack"/>
      <w:bookmarkEnd w:id="0"/>
    </w:p>
    <w:p w14:paraId="05CB42E8" w14:textId="77777777" w:rsidR="00125751" w:rsidRPr="00125751" w:rsidRDefault="00125751" w:rsidP="008A75F3">
      <w:pPr>
        <w:jc w:val="both"/>
        <w:rPr>
          <w:rFonts w:ascii="Century Gothic" w:hAnsi="Century Gothic" w:cs="Arial"/>
          <w:sz w:val="6"/>
          <w:szCs w:val="6"/>
        </w:rPr>
      </w:pPr>
    </w:p>
    <w:p w14:paraId="61D26AB6" w14:textId="363C16FF" w:rsidR="00A26FB1" w:rsidRDefault="00F76BEB" w:rsidP="008A75F3">
      <w:pPr>
        <w:jc w:val="both"/>
        <w:rPr>
          <w:rFonts w:ascii="Century Gothic" w:hAnsi="Century Gothic" w:cs="Calibri"/>
          <w:sz w:val="16"/>
          <w:szCs w:val="16"/>
        </w:rPr>
      </w:pPr>
      <w:r>
        <w:rPr>
          <w:rFonts w:ascii="Century Gothic" w:hAnsi="Century Gothic" w:cs="Arial"/>
          <w:sz w:val="16"/>
          <w:szCs w:val="16"/>
        </w:rPr>
        <w:t>L’avv. Camillo Masci</w:t>
      </w:r>
      <w:r w:rsidR="00277868" w:rsidRPr="00277868">
        <w:rPr>
          <w:rFonts w:ascii="Century Gothic" w:hAnsi="Century Gothic" w:cs="Arial"/>
          <w:sz w:val="16"/>
          <w:szCs w:val="16"/>
        </w:rPr>
        <w:t xml:space="preserve">, </w:t>
      </w:r>
      <w:r w:rsidR="00723581">
        <w:rPr>
          <w:rFonts w:ascii="Century Gothic" w:hAnsi="Century Gothic" w:cs="Arial"/>
          <w:sz w:val="16"/>
          <w:szCs w:val="16"/>
        </w:rPr>
        <w:t xml:space="preserve">nato a </w:t>
      </w:r>
      <w:r>
        <w:rPr>
          <w:rFonts w:ascii="Century Gothic" w:hAnsi="Century Gothic" w:cs="Arial"/>
          <w:sz w:val="16"/>
          <w:szCs w:val="16"/>
        </w:rPr>
        <w:t xml:space="preserve">Terracina (LT) </w:t>
      </w:r>
      <w:r w:rsidR="00723581">
        <w:rPr>
          <w:rFonts w:ascii="Century Gothic" w:hAnsi="Century Gothic" w:cs="Arial"/>
          <w:sz w:val="16"/>
          <w:szCs w:val="16"/>
        </w:rPr>
        <w:t xml:space="preserve">il </w:t>
      </w:r>
      <w:r>
        <w:rPr>
          <w:rFonts w:ascii="Century Gothic" w:hAnsi="Century Gothic" w:cs="Arial"/>
          <w:sz w:val="16"/>
          <w:szCs w:val="16"/>
        </w:rPr>
        <w:t>30/04/1978</w:t>
      </w:r>
      <w:r w:rsidR="008A358A">
        <w:rPr>
          <w:rFonts w:ascii="Century Gothic" w:hAnsi="Century Gothic" w:cs="Arial"/>
          <w:sz w:val="16"/>
          <w:szCs w:val="16"/>
        </w:rPr>
        <w:t xml:space="preserve">, C.F. </w:t>
      </w:r>
      <w:r w:rsidRPr="00F76BEB">
        <w:rPr>
          <w:rFonts w:ascii="Century Gothic" w:hAnsi="Century Gothic" w:cs="Arial"/>
          <w:sz w:val="16"/>
          <w:szCs w:val="16"/>
        </w:rPr>
        <w:t>MSCCLL78D30L120E</w:t>
      </w:r>
      <w:r w:rsidR="008A358A">
        <w:rPr>
          <w:rFonts w:ascii="Century Gothic" w:hAnsi="Century Gothic" w:cs="Arial"/>
          <w:sz w:val="16"/>
          <w:szCs w:val="16"/>
        </w:rPr>
        <w:t xml:space="preserve">, domiciliato presso </w:t>
      </w:r>
      <w:r w:rsidR="00845F7D">
        <w:rPr>
          <w:rFonts w:ascii="Century Gothic" w:hAnsi="Century Gothic" w:cs="Arial"/>
          <w:sz w:val="16"/>
          <w:szCs w:val="16"/>
        </w:rPr>
        <w:t xml:space="preserve">la Banca di Credito Cooperativo del Circeo e Privernate </w:t>
      </w:r>
      <w:r w:rsidR="008A358A">
        <w:rPr>
          <w:rFonts w:ascii="Century Gothic" w:hAnsi="Century Gothic" w:cs="Arial"/>
          <w:sz w:val="16"/>
          <w:szCs w:val="16"/>
        </w:rPr>
        <w:t xml:space="preserve">in </w:t>
      </w:r>
      <w:r w:rsidR="00845F7D">
        <w:rPr>
          <w:rFonts w:ascii="Century Gothic" w:hAnsi="Century Gothic" w:cs="Arial"/>
          <w:sz w:val="16"/>
          <w:szCs w:val="16"/>
        </w:rPr>
        <w:t>Sabaudia</w:t>
      </w:r>
      <w:r w:rsidR="008A358A">
        <w:rPr>
          <w:rFonts w:ascii="Century Gothic" w:hAnsi="Century Gothic" w:cs="Arial"/>
          <w:sz w:val="16"/>
          <w:szCs w:val="16"/>
        </w:rPr>
        <w:t xml:space="preserve"> via </w:t>
      </w:r>
      <w:r w:rsidR="00845F7D">
        <w:rPr>
          <w:rFonts w:ascii="Century Gothic" w:hAnsi="Century Gothic" w:cs="Arial"/>
          <w:sz w:val="16"/>
          <w:szCs w:val="16"/>
        </w:rPr>
        <w:t>Torino</w:t>
      </w:r>
      <w:r w:rsidR="008A358A">
        <w:rPr>
          <w:rFonts w:ascii="Century Gothic" w:hAnsi="Century Gothic" w:cs="Arial"/>
          <w:sz w:val="16"/>
          <w:szCs w:val="16"/>
        </w:rPr>
        <w:t xml:space="preserve"> n. </w:t>
      </w:r>
      <w:r w:rsidR="00845F7D">
        <w:rPr>
          <w:rFonts w:ascii="Century Gothic" w:hAnsi="Century Gothic" w:cs="Arial"/>
          <w:sz w:val="16"/>
          <w:szCs w:val="16"/>
        </w:rPr>
        <w:t>5</w:t>
      </w:r>
      <w:r w:rsidR="008A358A">
        <w:rPr>
          <w:rFonts w:ascii="Century Gothic" w:hAnsi="Century Gothic" w:cs="Arial"/>
          <w:sz w:val="16"/>
          <w:szCs w:val="16"/>
        </w:rPr>
        <w:t>,</w:t>
      </w:r>
      <w:r w:rsidR="00277868" w:rsidRPr="00277868">
        <w:rPr>
          <w:rStyle w:val="google-src-text"/>
          <w:rFonts w:ascii="Century Gothic" w:hAnsi="Century Gothic" w:cs="Arial"/>
          <w:sz w:val="16"/>
          <w:szCs w:val="16"/>
        </w:rPr>
        <w:t xml:space="preserve"> </w:t>
      </w:r>
      <w:r w:rsidR="00277868" w:rsidRPr="00277868">
        <w:rPr>
          <w:rFonts w:ascii="Century Gothic" w:hAnsi="Century Gothic" w:cs="Arial"/>
          <w:sz w:val="16"/>
          <w:szCs w:val="16"/>
        </w:rPr>
        <w:t>in qualità di “</w:t>
      </w:r>
      <w:r w:rsidR="00277868" w:rsidRPr="00125751">
        <w:rPr>
          <w:rFonts w:ascii="Century Gothic" w:hAnsi="Century Gothic" w:cs="Arial"/>
          <w:b/>
          <w:sz w:val="16"/>
          <w:szCs w:val="16"/>
        </w:rPr>
        <w:t>Rappresentante Designato</w:t>
      </w:r>
      <w:r w:rsidR="00277868" w:rsidRPr="00277868">
        <w:rPr>
          <w:rFonts w:ascii="Century Gothic" w:hAnsi="Century Gothic" w:cs="Arial"/>
          <w:sz w:val="16"/>
          <w:szCs w:val="16"/>
        </w:rPr>
        <w:t>” ai sensi dell’articolo 135-</w:t>
      </w:r>
      <w:r w:rsidR="00277868" w:rsidRPr="00277868">
        <w:rPr>
          <w:rFonts w:ascii="Century Gothic" w:hAnsi="Century Gothic" w:cs="Arial"/>
          <w:i/>
          <w:sz w:val="16"/>
          <w:szCs w:val="16"/>
        </w:rPr>
        <w:t>undecies</w:t>
      </w:r>
      <w:r w:rsidR="00277868" w:rsidRPr="00277868">
        <w:rPr>
          <w:rFonts w:ascii="Century Gothic" w:hAnsi="Century Gothic" w:cs="Arial"/>
          <w:sz w:val="16"/>
          <w:szCs w:val="16"/>
        </w:rPr>
        <w:t xml:space="preserve"> del </w:t>
      </w:r>
      <w:r w:rsidR="00343AD1">
        <w:rPr>
          <w:rFonts w:ascii="Century Gothic" w:hAnsi="Century Gothic" w:cs="Arial"/>
          <w:sz w:val="16"/>
          <w:szCs w:val="16"/>
        </w:rPr>
        <w:t>TUF</w:t>
      </w:r>
      <w:r w:rsidR="00277868" w:rsidRPr="00277868">
        <w:rPr>
          <w:rFonts w:ascii="Century Gothic" w:hAnsi="Century Gothic" w:cs="Arial"/>
          <w:sz w:val="16"/>
          <w:szCs w:val="16"/>
        </w:rPr>
        <w:t xml:space="preserve"> e dell’art. 106, comm</w:t>
      </w:r>
      <w:r w:rsidR="006C38E8">
        <w:rPr>
          <w:rFonts w:ascii="Century Gothic" w:hAnsi="Century Gothic" w:cs="Arial"/>
          <w:sz w:val="16"/>
          <w:szCs w:val="16"/>
        </w:rPr>
        <w:t>a</w:t>
      </w:r>
      <w:r w:rsidR="00277868" w:rsidRPr="00277868">
        <w:rPr>
          <w:rFonts w:ascii="Century Gothic" w:hAnsi="Century Gothic" w:cs="Arial"/>
          <w:sz w:val="16"/>
          <w:szCs w:val="16"/>
        </w:rPr>
        <w:t xml:space="preserve"> </w:t>
      </w:r>
      <w:r w:rsidR="00343AD1">
        <w:rPr>
          <w:rFonts w:ascii="Century Gothic" w:hAnsi="Century Gothic" w:cs="Arial"/>
          <w:sz w:val="16"/>
          <w:szCs w:val="16"/>
        </w:rPr>
        <w:t>6</w:t>
      </w:r>
      <w:r w:rsidR="00277868" w:rsidRPr="00277868">
        <w:rPr>
          <w:rFonts w:ascii="Century Gothic" w:hAnsi="Century Gothic" w:cs="Arial"/>
          <w:sz w:val="16"/>
          <w:szCs w:val="16"/>
        </w:rPr>
        <w:t xml:space="preserve"> del </w:t>
      </w:r>
      <w:r w:rsidR="00EC25CC" w:rsidRPr="00EC25CC">
        <w:rPr>
          <w:rFonts w:ascii="Century Gothic" w:hAnsi="Century Gothic" w:cs="Arial"/>
          <w:sz w:val="16"/>
          <w:szCs w:val="16"/>
        </w:rPr>
        <w:t>Decreto Legge 18/2020, convertito con modificazioni dalla Legge 24 aprile 2020 n. 27</w:t>
      </w:r>
      <w:r w:rsidR="00277868" w:rsidRPr="00277868">
        <w:rPr>
          <w:rFonts w:ascii="Century Gothic" w:hAnsi="Century Gothic" w:cs="Arial"/>
          <w:sz w:val="16"/>
          <w:szCs w:val="16"/>
        </w:rPr>
        <w:t xml:space="preserve">, </w:t>
      </w:r>
      <w:r w:rsidR="00201A0D">
        <w:rPr>
          <w:rFonts w:ascii="Century Gothic" w:hAnsi="Century Gothic" w:cs="Arial"/>
          <w:sz w:val="16"/>
          <w:szCs w:val="16"/>
        </w:rPr>
        <w:t>d</w:t>
      </w:r>
      <w:r w:rsidR="00845F7D">
        <w:rPr>
          <w:rFonts w:ascii="Century Gothic" w:hAnsi="Century Gothic" w:cs="Arial"/>
          <w:sz w:val="16"/>
          <w:szCs w:val="16"/>
        </w:rPr>
        <w:t>ella</w:t>
      </w:r>
      <w:r w:rsidR="00201A0D">
        <w:rPr>
          <w:rFonts w:ascii="Century Gothic" w:hAnsi="Century Gothic" w:cs="Arial"/>
          <w:sz w:val="16"/>
          <w:szCs w:val="16"/>
        </w:rPr>
        <w:t xml:space="preserve"> </w:t>
      </w:r>
      <w:r w:rsidR="00343AD1">
        <w:rPr>
          <w:rFonts w:ascii="Century Gothic" w:hAnsi="Century Gothic" w:cs="Arial"/>
          <w:sz w:val="16"/>
          <w:szCs w:val="16"/>
        </w:rPr>
        <w:t xml:space="preserve">Banca </w:t>
      </w:r>
      <w:r w:rsidR="00845F7D">
        <w:rPr>
          <w:rFonts w:ascii="Century Gothic" w:hAnsi="Century Gothic" w:cs="Arial"/>
          <w:sz w:val="16"/>
          <w:szCs w:val="16"/>
        </w:rPr>
        <w:t xml:space="preserve">di Credito Cooperativo del Circeo e Privernate </w:t>
      </w:r>
      <w:r w:rsidR="00277868" w:rsidRPr="00277868">
        <w:rPr>
          <w:rFonts w:ascii="Century Gothic" w:hAnsi="Century Gothic" w:cs="Arial"/>
          <w:sz w:val="16"/>
          <w:szCs w:val="16"/>
        </w:rPr>
        <w:t>(di seguito, la “</w:t>
      </w:r>
      <w:r w:rsidR="00343AD1">
        <w:rPr>
          <w:rFonts w:ascii="Century Gothic" w:hAnsi="Century Gothic" w:cs="Arial"/>
          <w:b/>
          <w:sz w:val="16"/>
          <w:szCs w:val="16"/>
        </w:rPr>
        <w:t>Banca</w:t>
      </w:r>
      <w:r w:rsidR="009A6B40">
        <w:rPr>
          <w:rFonts w:ascii="Century Gothic" w:hAnsi="Century Gothic" w:cs="Arial"/>
          <w:sz w:val="16"/>
          <w:szCs w:val="16"/>
        </w:rPr>
        <w:t>”</w:t>
      </w:r>
      <w:r w:rsidR="00277868" w:rsidRPr="00277868">
        <w:rPr>
          <w:rFonts w:ascii="Century Gothic" w:hAnsi="Century Gothic" w:cs="Arial"/>
          <w:sz w:val="16"/>
          <w:szCs w:val="16"/>
        </w:rPr>
        <w:t xml:space="preserve">), procede alla raccolta di deleghe di voto relative all'Assemblea </w:t>
      </w:r>
      <w:r w:rsidR="00343AD1" w:rsidRPr="00845F7D">
        <w:rPr>
          <w:rFonts w:ascii="Century Gothic" w:hAnsi="Century Gothic" w:cs="Arial"/>
          <w:sz w:val="16"/>
          <w:szCs w:val="16"/>
        </w:rPr>
        <w:t>o</w:t>
      </w:r>
      <w:r w:rsidR="00277868" w:rsidRPr="00845F7D">
        <w:rPr>
          <w:rFonts w:ascii="Century Gothic" w:hAnsi="Century Gothic" w:cs="Arial"/>
          <w:sz w:val="16"/>
          <w:szCs w:val="16"/>
        </w:rPr>
        <w:t>rdinaria</w:t>
      </w:r>
      <w:r w:rsidR="00277868" w:rsidRPr="00277868">
        <w:rPr>
          <w:rFonts w:ascii="Century Gothic" w:hAnsi="Century Gothic" w:cs="Arial"/>
          <w:sz w:val="16"/>
          <w:szCs w:val="16"/>
        </w:rPr>
        <w:t xml:space="preserve"> d</w:t>
      </w:r>
      <w:r w:rsidR="008A358A">
        <w:rPr>
          <w:rFonts w:ascii="Century Gothic" w:hAnsi="Century Gothic" w:cs="Arial"/>
          <w:sz w:val="16"/>
          <w:szCs w:val="16"/>
        </w:rPr>
        <w:t xml:space="preserve">ella Banca </w:t>
      </w:r>
      <w:r w:rsidR="00277868" w:rsidRPr="00277868">
        <w:rPr>
          <w:rFonts w:ascii="Century Gothic" w:hAnsi="Century Gothic" w:cs="Arial"/>
          <w:sz w:val="16"/>
          <w:szCs w:val="16"/>
        </w:rPr>
        <w:t>convocata</w:t>
      </w:r>
      <w:r w:rsidR="0038525A">
        <w:rPr>
          <w:rFonts w:ascii="Century Gothic" w:hAnsi="Century Gothic" w:cs="Arial"/>
          <w:sz w:val="16"/>
          <w:szCs w:val="16"/>
        </w:rPr>
        <w:t xml:space="preserve"> </w:t>
      </w:r>
      <w:r w:rsidR="00343AD1" w:rsidRPr="00343AD1">
        <w:rPr>
          <w:rFonts w:ascii="Century Gothic" w:hAnsi="Century Gothic" w:cs="Arial"/>
          <w:sz w:val="16"/>
          <w:szCs w:val="16"/>
        </w:rPr>
        <w:t>per il giorno</w:t>
      </w:r>
      <w:r w:rsidR="006C38E8">
        <w:rPr>
          <w:rFonts w:ascii="Century Gothic" w:hAnsi="Century Gothic" w:cs="Arial"/>
          <w:sz w:val="16"/>
          <w:szCs w:val="16"/>
        </w:rPr>
        <w:t xml:space="preserve"> </w:t>
      </w:r>
      <w:r w:rsidR="00EC25CC">
        <w:rPr>
          <w:rFonts w:ascii="Century Gothic" w:hAnsi="Century Gothic" w:cs="Arial"/>
          <w:sz w:val="16"/>
          <w:szCs w:val="16"/>
        </w:rPr>
        <w:t>30</w:t>
      </w:r>
      <w:r w:rsidR="00845F7D">
        <w:rPr>
          <w:rFonts w:ascii="Century Gothic" w:hAnsi="Century Gothic" w:cs="Arial"/>
          <w:sz w:val="16"/>
          <w:szCs w:val="16"/>
        </w:rPr>
        <w:t xml:space="preserve"> </w:t>
      </w:r>
      <w:r w:rsidR="00EC25CC">
        <w:rPr>
          <w:rFonts w:ascii="Century Gothic" w:hAnsi="Century Gothic" w:cs="Arial"/>
          <w:sz w:val="16"/>
          <w:szCs w:val="16"/>
        </w:rPr>
        <w:t>aprile</w:t>
      </w:r>
      <w:r w:rsidR="006C38E8">
        <w:rPr>
          <w:rFonts w:ascii="Century Gothic" w:hAnsi="Century Gothic" w:cs="Arial"/>
          <w:sz w:val="16"/>
          <w:szCs w:val="16"/>
        </w:rPr>
        <w:t xml:space="preserve"> 202</w:t>
      </w:r>
      <w:r w:rsidR="00EC25CC">
        <w:rPr>
          <w:rFonts w:ascii="Century Gothic" w:hAnsi="Century Gothic" w:cs="Arial"/>
          <w:sz w:val="16"/>
          <w:szCs w:val="16"/>
        </w:rPr>
        <w:t>1</w:t>
      </w:r>
      <w:r w:rsidR="00343AD1" w:rsidRPr="00343AD1">
        <w:rPr>
          <w:rFonts w:ascii="Century Gothic" w:hAnsi="Century Gothic" w:cs="Arial"/>
          <w:sz w:val="16"/>
          <w:szCs w:val="16"/>
        </w:rPr>
        <w:t>, alle ore</w:t>
      </w:r>
      <w:r w:rsidR="006C38E8">
        <w:rPr>
          <w:rFonts w:ascii="Century Gothic" w:hAnsi="Century Gothic" w:cs="Arial"/>
          <w:sz w:val="16"/>
          <w:szCs w:val="16"/>
        </w:rPr>
        <w:t xml:space="preserve"> </w:t>
      </w:r>
      <w:r w:rsidR="00845F7D">
        <w:rPr>
          <w:rFonts w:ascii="Century Gothic" w:hAnsi="Century Gothic" w:cs="Arial"/>
          <w:sz w:val="16"/>
          <w:szCs w:val="16"/>
        </w:rPr>
        <w:t>2</w:t>
      </w:r>
      <w:r w:rsidR="006C38E8" w:rsidRPr="00845F7D">
        <w:rPr>
          <w:rFonts w:ascii="Century Gothic" w:hAnsi="Century Gothic" w:cs="Arial"/>
          <w:sz w:val="16"/>
          <w:szCs w:val="16"/>
        </w:rPr>
        <w:t>0:00</w:t>
      </w:r>
      <w:r w:rsidR="00343AD1" w:rsidRPr="00845F7D">
        <w:rPr>
          <w:rFonts w:ascii="Century Gothic" w:hAnsi="Century Gothic" w:cs="Arial"/>
          <w:sz w:val="16"/>
          <w:szCs w:val="16"/>
        </w:rPr>
        <w:t>,</w:t>
      </w:r>
      <w:r w:rsidR="00343AD1" w:rsidRPr="00343AD1">
        <w:rPr>
          <w:rFonts w:ascii="Century Gothic" w:hAnsi="Century Gothic" w:cs="Arial"/>
          <w:sz w:val="16"/>
          <w:szCs w:val="16"/>
        </w:rPr>
        <w:t xml:space="preserve"> in </w:t>
      </w:r>
      <w:r w:rsidR="00343AD1" w:rsidRPr="008A358A">
        <w:rPr>
          <w:rFonts w:ascii="Century Gothic" w:hAnsi="Century Gothic" w:cs="Arial"/>
          <w:sz w:val="16"/>
          <w:szCs w:val="16"/>
        </w:rPr>
        <w:t>prima convocazione</w:t>
      </w:r>
      <w:r w:rsidR="00343AD1" w:rsidRPr="00343AD1">
        <w:rPr>
          <w:rFonts w:ascii="Century Gothic" w:hAnsi="Century Gothic" w:cs="Arial"/>
          <w:sz w:val="16"/>
          <w:szCs w:val="16"/>
        </w:rPr>
        <w:t xml:space="preserve"> e, occorrendo, per il giorno </w:t>
      </w:r>
      <w:r w:rsidR="00EC25CC">
        <w:rPr>
          <w:rFonts w:ascii="Century Gothic" w:hAnsi="Century Gothic" w:cs="Arial"/>
          <w:sz w:val="16"/>
          <w:szCs w:val="16"/>
        </w:rPr>
        <w:t>26</w:t>
      </w:r>
      <w:r w:rsidR="00845F7D">
        <w:rPr>
          <w:rFonts w:ascii="Century Gothic" w:hAnsi="Century Gothic" w:cs="Arial"/>
          <w:sz w:val="16"/>
          <w:szCs w:val="16"/>
        </w:rPr>
        <w:t xml:space="preserve"> </w:t>
      </w:r>
      <w:r w:rsidR="00EC25CC">
        <w:rPr>
          <w:rFonts w:ascii="Century Gothic" w:hAnsi="Century Gothic" w:cs="Arial"/>
          <w:sz w:val="16"/>
          <w:szCs w:val="16"/>
        </w:rPr>
        <w:t>maggi</w:t>
      </w:r>
      <w:r w:rsidR="00845F7D">
        <w:rPr>
          <w:rFonts w:ascii="Century Gothic" w:hAnsi="Century Gothic" w:cs="Arial"/>
          <w:sz w:val="16"/>
          <w:szCs w:val="16"/>
        </w:rPr>
        <w:t xml:space="preserve">o </w:t>
      </w:r>
      <w:r w:rsidR="00343AD1" w:rsidRPr="006C38E8">
        <w:rPr>
          <w:rFonts w:ascii="Century Gothic" w:hAnsi="Century Gothic" w:cs="Arial"/>
          <w:sz w:val="16"/>
          <w:szCs w:val="16"/>
        </w:rPr>
        <w:t>202</w:t>
      </w:r>
      <w:r w:rsidR="00EC25CC">
        <w:rPr>
          <w:rFonts w:ascii="Century Gothic" w:hAnsi="Century Gothic" w:cs="Arial"/>
          <w:sz w:val="16"/>
          <w:szCs w:val="16"/>
        </w:rPr>
        <w:t>1</w:t>
      </w:r>
      <w:r w:rsidR="00343AD1" w:rsidRPr="006C38E8">
        <w:rPr>
          <w:rFonts w:ascii="Century Gothic" w:hAnsi="Century Gothic" w:cs="Arial"/>
          <w:sz w:val="16"/>
          <w:szCs w:val="16"/>
        </w:rPr>
        <w:t>,</w:t>
      </w:r>
      <w:r w:rsidR="00343AD1" w:rsidRPr="00343AD1">
        <w:rPr>
          <w:rFonts w:ascii="Century Gothic" w:hAnsi="Century Gothic" w:cs="Arial"/>
          <w:sz w:val="16"/>
          <w:szCs w:val="16"/>
        </w:rPr>
        <w:t xml:space="preserve"> alle ore </w:t>
      </w:r>
      <w:r w:rsidR="00845F7D">
        <w:rPr>
          <w:rFonts w:ascii="Century Gothic" w:hAnsi="Century Gothic" w:cs="Arial"/>
          <w:sz w:val="16"/>
          <w:szCs w:val="16"/>
        </w:rPr>
        <w:t>1</w:t>
      </w:r>
      <w:r w:rsidR="006C38E8" w:rsidRPr="00845F7D">
        <w:rPr>
          <w:rFonts w:ascii="Century Gothic" w:hAnsi="Century Gothic" w:cs="Arial"/>
          <w:sz w:val="16"/>
          <w:szCs w:val="16"/>
        </w:rPr>
        <w:t>0:00</w:t>
      </w:r>
      <w:r w:rsidR="00343AD1" w:rsidRPr="00343AD1">
        <w:rPr>
          <w:rFonts w:ascii="Century Gothic" w:hAnsi="Century Gothic" w:cs="Arial"/>
          <w:sz w:val="16"/>
          <w:szCs w:val="16"/>
        </w:rPr>
        <w:t xml:space="preserve">, in </w:t>
      </w:r>
      <w:r w:rsidR="00343AD1" w:rsidRPr="00A274E1">
        <w:rPr>
          <w:rFonts w:ascii="Century Gothic" w:hAnsi="Century Gothic" w:cs="Arial"/>
          <w:sz w:val="16"/>
          <w:szCs w:val="16"/>
        </w:rPr>
        <w:t>seconda convocazione</w:t>
      </w:r>
      <w:r w:rsidR="00343AD1" w:rsidRPr="00343AD1">
        <w:rPr>
          <w:rFonts w:ascii="Century Gothic" w:hAnsi="Century Gothic" w:cs="Arial"/>
          <w:sz w:val="16"/>
          <w:szCs w:val="16"/>
        </w:rPr>
        <w:t>,</w:t>
      </w:r>
      <w:r w:rsidR="008871E7">
        <w:rPr>
          <w:rFonts w:ascii="Century Gothic" w:hAnsi="Century Gothic" w:cs="Arial"/>
          <w:sz w:val="16"/>
          <w:szCs w:val="16"/>
        </w:rPr>
        <w:t xml:space="preserve"> </w:t>
      </w:r>
      <w:r w:rsidR="00277868" w:rsidRPr="00277868">
        <w:rPr>
          <w:rFonts w:ascii="Century Gothic" w:hAnsi="Century Gothic" w:cs="Arial"/>
          <w:sz w:val="16"/>
          <w:szCs w:val="16"/>
        </w:rPr>
        <w:t xml:space="preserve">con le modalità e nei termini riportati nell’avviso di convocazione </w:t>
      </w:r>
      <w:r w:rsidR="00277868" w:rsidRPr="006C38E8">
        <w:rPr>
          <w:rFonts w:ascii="Century Gothic" w:hAnsi="Century Gothic" w:cs="Arial"/>
          <w:sz w:val="16"/>
          <w:szCs w:val="16"/>
        </w:rPr>
        <w:t xml:space="preserve">pubblicato </w:t>
      </w:r>
      <w:r w:rsidR="00C7418B">
        <w:rPr>
          <w:rFonts w:ascii="Century Gothic" w:hAnsi="Century Gothic" w:cs="Arial"/>
          <w:sz w:val="16"/>
          <w:szCs w:val="16"/>
        </w:rPr>
        <w:t xml:space="preserve">sul quotidiano </w:t>
      </w:r>
      <w:r w:rsidR="0015060C">
        <w:rPr>
          <w:rFonts w:ascii="Century Gothic" w:hAnsi="Century Gothic" w:cs="Arial"/>
          <w:sz w:val="16"/>
          <w:szCs w:val="16"/>
        </w:rPr>
        <w:t xml:space="preserve">Il Messaggero </w:t>
      </w:r>
      <w:r w:rsidR="0038525A" w:rsidRPr="006C38E8">
        <w:rPr>
          <w:rFonts w:ascii="Century Gothic" w:hAnsi="Century Gothic" w:cs="Arial"/>
          <w:sz w:val="16"/>
          <w:szCs w:val="16"/>
        </w:rPr>
        <w:t xml:space="preserve">in data </w:t>
      </w:r>
      <w:r w:rsidR="00EC25CC">
        <w:rPr>
          <w:rFonts w:ascii="Century Gothic" w:hAnsi="Century Gothic" w:cs="Arial"/>
          <w:sz w:val="16"/>
          <w:szCs w:val="16"/>
        </w:rPr>
        <w:t>13</w:t>
      </w:r>
      <w:r w:rsidR="006C38E8" w:rsidRPr="0098463B">
        <w:rPr>
          <w:rFonts w:ascii="Century Gothic" w:hAnsi="Century Gothic" w:cs="Arial"/>
          <w:sz w:val="16"/>
          <w:szCs w:val="16"/>
        </w:rPr>
        <w:t xml:space="preserve"> </w:t>
      </w:r>
      <w:r w:rsidR="00EC25CC">
        <w:rPr>
          <w:rFonts w:ascii="Century Gothic" w:hAnsi="Century Gothic" w:cs="Arial"/>
          <w:sz w:val="16"/>
          <w:szCs w:val="16"/>
        </w:rPr>
        <w:t>aprile</w:t>
      </w:r>
      <w:r w:rsidR="006C38E8" w:rsidRPr="0098463B">
        <w:rPr>
          <w:rFonts w:ascii="Century Gothic" w:hAnsi="Century Gothic" w:cs="Arial"/>
          <w:sz w:val="16"/>
          <w:szCs w:val="16"/>
        </w:rPr>
        <w:t xml:space="preserve"> 202</w:t>
      </w:r>
      <w:r w:rsidR="00EC25CC">
        <w:rPr>
          <w:rFonts w:ascii="Century Gothic" w:hAnsi="Century Gothic" w:cs="Arial"/>
          <w:sz w:val="16"/>
          <w:szCs w:val="16"/>
        </w:rPr>
        <w:t>1</w:t>
      </w:r>
      <w:r w:rsidR="0038525A" w:rsidRPr="0098463B">
        <w:rPr>
          <w:rFonts w:ascii="Century Gothic" w:hAnsi="Century Gothic" w:cs="Arial"/>
          <w:sz w:val="16"/>
          <w:szCs w:val="16"/>
        </w:rPr>
        <w:t xml:space="preserve"> </w:t>
      </w:r>
      <w:r w:rsidR="00C7418B" w:rsidRPr="0098463B">
        <w:rPr>
          <w:rFonts w:ascii="Century Gothic" w:hAnsi="Century Gothic" w:cs="Arial"/>
          <w:sz w:val="16"/>
          <w:szCs w:val="16"/>
        </w:rPr>
        <w:t xml:space="preserve">e </w:t>
      </w:r>
      <w:r w:rsidR="00277868" w:rsidRPr="0098463B">
        <w:rPr>
          <w:rFonts w:ascii="Century Gothic" w:hAnsi="Century Gothic" w:cs="Arial"/>
          <w:sz w:val="16"/>
          <w:szCs w:val="16"/>
        </w:rPr>
        <w:t xml:space="preserve">sul sito </w:t>
      </w:r>
      <w:r w:rsidR="00277868" w:rsidRPr="0098463B">
        <w:rPr>
          <w:rFonts w:ascii="Century Gothic" w:hAnsi="Century Gothic" w:cs="Arial"/>
          <w:i/>
          <w:sz w:val="16"/>
          <w:szCs w:val="16"/>
        </w:rPr>
        <w:t xml:space="preserve">internet </w:t>
      </w:r>
      <w:r w:rsidR="00277868" w:rsidRPr="0098463B">
        <w:rPr>
          <w:rFonts w:ascii="Century Gothic" w:hAnsi="Century Gothic" w:cs="Arial"/>
          <w:sz w:val="16"/>
          <w:szCs w:val="16"/>
        </w:rPr>
        <w:t xml:space="preserve">della </w:t>
      </w:r>
      <w:r w:rsidR="00343AD1" w:rsidRPr="0098463B">
        <w:rPr>
          <w:rFonts w:ascii="Century Gothic" w:hAnsi="Century Gothic" w:cs="Arial"/>
          <w:sz w:val="16"/>
          <w:szCs w:val="16"/>
        </w:rPr>
        <w:t>Banca</w:t>
      </w:r>
      <w:r w:rsidR="00277868" w:rsidRPr="0098463B">
        <w:rPr>
          <w:rFonts w:ascii="Century Gothic" w:hAnsi="Century Gothic" w:cs="Arial"/>
          <w:sz w:val="16"/>
          <w:szCs w:val="16"/>
        </w:rPr>
        <w:t xml:space="preserve"> all’indirizzo</w:t>
      </w:r>
      <w:r w:rsidR="00201A0D" w:rsidRPr="0098463B">
        <w:rPr>
          <w:rFonts w:ascii="Century Gothic" w:hAnsi="Century Gothic" w:cs="Arial"/>
          <w:sz w:val="16"/>
          <w:szCs w:val="16"/>
        </w:rPr>
        <w:t xml:space="preserve"> </w:t>
      </w:r>
      <w:hyperlink r:id="rId8" w:history="1">
        <w:r w:rsidR="00845F7D" w:rsidRPr="0098463B">
          <w:rPr>
            <w:rStyle w:val="Collegamentoipertestuale"/>
            <w:rFonts w:ascii="Century Gothic" w:hAnsi="Century Gothic" w:cs="Arial"/>
            <w:sz w:val="16"/>
            <w:szCs w:val="16"/>
          </w:rPr>
          <w:t>www.bccc.it</w:t>
        </w:r>
      </w:hyperlink>
      <w:r w:rsidR="00125751" w:rsidRPr="0098463B">
        <w:rPr>
          <w:rFonts w:ascii="Century Gothic" w:hAnsi="Century Gothic" w:cs="Calibri"/>
          <w:sz w:val="16"/>
          <w:szCs w:val="16"/>
        </w:rPr>
        <w:t>.</w:t>
      </w:r>
    </w:p>
    <w:p w14:paraId="6054BD4E" w14:textId="77777777" w:rsidR="00500D27" w:rsidRDefault="00500D27" w:rsidP="00277868">
      <w:pPr>
        <w:tabs>
          <w:tab w:val="left" w:pos="3120"/>
          <w:tab w:val="left" w:pos="4200"/>
          <w:tab w:val="left" w:pos="5760"/>
          <w:tab w:val="left" w:pos="8160"/>
        </w:tabs>
        <w:jc w:val="both"/>
        <w:rPr>
          <w:rFonts w:ascii="Century Gothic" w:hAnsi="Century Gothic" w:cs="Calibri"/>
          <w:sz w:val="16"/>
          <w:szCs w:val="16"/>
        </w:rPr>
      </w:pPr>
    </w:p>
    <w:tbl>
      <w:tblPr>
        <w:tblStyle w:val="Grigliatabella"/>
        <w:tblW w:w="0" w:type="auto"/>
        <w:tblLook w:val="04A0" w:firstRow="1" w:lastRow="0" w:firstColumn="1" w:lastColumn="0" w:noHBand="0" w:noVBand="1"/>
      </w:tblPr>
      <w:tblGrid>
        <w:gridCol w:w="14884"/>
      </w:tblGrid>
      <w:tr w:rsidR="0087780A" w14:paraId="4D099154" w14:textId="77777777" w:rsidTr="00866B48">
        <w:tc>
          <w:tcPr>
            <w:tcW w:w="15110" w:type="dxa"/>
            <w:tcBorders>
              <w:bottom w:val="single" w:sz="4" w:space="0" w:color="auto"/>
            </w:tcBorders>
            <w:shd w:val="clear" w:color="auto" w:fill="F2F2F2" w:themeFill="background1" w:themeFillShade="F2"/>
          </w:tcPr>
          <w:p w14:paraId="2DEF3679" w14:textId="083BE8A3" w:rsidR="0087780A" w:rsidRDefault="0087780A" w:rsidP="00723581">
            <w:pPr>
              <w:jc w:val="center"/>
              <w:rPr>
                <w:rFonts w:ascii="Century Gothic" w:hAnsi="Century Gothic"/>
                <w:b/>
                <w:sz w:val="18"/>
                <w:szCs w:val="18"/>
              </w:rPr>
            </w:pPr>
            <w:r>
              <w:rPr>
                <w:rFonts w:ascii="Century Gothic" w:hAnsi="Century Gothic"/>
                <w:b/>
                <w:sz w:val="18"/>
                <w:szCs w:val="18"/>
              </w:rPr>
              <w:t>Avvertenze per la compilazione</w:t>
            </w:r>
          </w:p>
        </w:tc>
      </w:tr>
      <w:tr w:rsidR="0087780A" w14:paraId="06C89915" w14:textId="77777777" w:rsidTr="00866B48">
        <w:tc>
          <w:tcPr>
            <w:tcW w:w="15110" w:type="dxa"/>
            <w:tcBorders>
              <w:bottom w:val="single" w:sz="4" w:space="0" w:color="auto"/>
            </w:tcBorders>
          </w:tcPr>
          <w:p w14:paraId="03192766" w14:textId="77777777" w:rsidR="0087780A" w:rsidRPr="0087780A" w:rsidRDefault="0087780A" w:rsidP="00866B48">
            <w:pPr>
              <w:spacing w:line="276" w:lineRule="auto"/>
              <w:rPr>
                <w:rFonts w:ascii="Century Gothic" w:hAnsi="Century Gothic" w:cs="Calibri"/>
                <w:sz w:val="16"/>
                <w:szCs w:val="16"/>
              </w:rPr>
            </w:pPr>
          </w:p>
          <w:p w14:paraId="348CF88D" w14:textId="4AE94674" w:rsidR="00295ED8" w:rsidRDefault="0087780A" w:rsidP="00790C31">
            <w:pPr>
              <w:pStyle w:val="Testonotaapidipagina"/>
              <w:numPr>
                <w:ilvl w:val="3"/>
                <w:numId w:val="27"/>
              </w:numPr>
              <w:spacing w:line="276" w:lineRule="auto"/>
              <w:ind w:left="360"/>
              <w:jc w:val="both"/>
              <w:rPr>
                <w:rFonts w:ascii="Century Gothic" w:hAnsi="Century Gothic" w:cs="Calibri"/>
                <w:sz w:val="16"/>
                <w:szCs w:val="16"/>
              </w:rPr>
            </w:pPr>
            <w:r w:rsidRPr="0087780A">
              <w:rPr>
                <w:rFonts w:ascii="Century Gothic" w:hAnsi="Century Gothic" w:cs="Calibri"/>
                <w:sz w:val="16"/>
                <w:szCs w:val="16"/>
              </w:rPr>
              <w:t>Ai sensi dell’articolo 135-</w:t>
            </w:r>
            <w:r w:rsidRPr="0087780A">
              <w:rPr>
                <w:rFonts w:ascii="Century Gothic" w:hAnsi="Century Gothic" w:cs="Calibri"/>
                <w:i/>
                <w:sz w:val="16"/>
                <w:szCs w:val="16"/>
              </w:rPr>
              <w:t>undecies</w:t>
            </w:r>
            <w:r w:rsidRPr="0087780A">
              <w:rPr>
                <w:rFonts w:ascii="Century Gothic" w:hAnsi="Century Gothic" w:cs="Calibri"/>
                <w:sz w:val="16"/>
                <w:szCs w:val="16"/>
              </w:rPr>
              <w:t>, comma 3, del D. Lgs. n. 58/1998, “Le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r w:rsidR="001B226D">
              <w:rPr>
                <w:rFonts w:ascii="Century Gothic" w:hAnsi="Century Gothic" w:cs="Calibri"/>
                <w:sz w:val="16"/>
                <w:szCs w:val="16"/>
              </w:rPr>
              <w:t>.</w:t>
            </w:r>
            <w:r w:rsidRPr="0087780A">
              <w:rPr>
                <w:rFonts w:ascii="Century Gothic" w:hAnsi="Century Gothic" w:cs="Calibri"/>
                <w:sz w:val="16"/>
                <w:szCs w:val="16"/>
              </w:rPr>
              <w:t xml:space="preserve"> </w:t>
            </w:r>
          </w:p>
          <w:p w14:paraId="7240AFF9" w14:textId="57D80F43" w:rsidR="00EC25CC" w:rsidRDefault="00EC25CC" w:rsidP="00790C31">
            <w:pPr>
              <w:pStyle w:val="Testonotaapidipagina"/>
              <w:numPr>
                <w:ilvl w:val="3"/>
                <w:numId w:val="27"/>
              </w:numPr>
              <w:spacing w:line="276" w:lineRule="auto"/>
              <w:ind w:left="360"/>
              <w:jc w:val="both"/>
              <w:rPr>
                <w:rFonts w:ascii="Century Gothic" w:hAnsi="Century Gothic" w:cs="Calibri"/>
                <w:sz w:val="16"/>
                <w:szCs w:val="16"/>
              </w:rPr>
            </w:pPr>
            <w:r w:rsidRPr="00EC25CC">
              <w:rPr>
                <w:rFonts w:ascii="Century Gothic" w:hAnsi="Century Gothic" w:cs="Calibri"/>
                <w:sz w:val="16"/>
                <w:szCs w:val="16"/>
              </w:rPr>
              <w:t>Apporre un contrassegno a fianco di una lista oppure a fianco dei nominativi dei singoli candidati prescelti (fino al numero massimo dei candidati da eleggere). In caso di indicazione di un numero di preferenze superiore a quello consentito, il voto è nullo. Sono altresì nulli i voti espressi in modo da non consentire l’individuazione univoca della volontà del votante o dell’identità del votato.</w:t>
            </w:r>
          </w:p>
          <w:p w14:paraId="16CE602C" w14:textId="51FC6666" w:rsidR="00EC25CC" w:rsidRPr="00790C31" w:rsidRDefault="00EC25CC" w:rsidP="00790C31">
            <w:pPr>
              <w:pStyle w:val="Testonotaapidipagina"/>
              <w:numPr>
                <w:ilvl w:val="3"/>
                <w:numId w:val="27"/>
              </w:numPr>
              <w:spacing w:line="276" w:lineRule="auto"/>
              <w:ind w:left="360"/>
              <w:jc w:val="both"/>
              <w:rPr>
                <w:rFonts w:ascii="Century Gothic" w:hAnsi="Century Gothic" w:cs="Calibri"/>
                <w:sz w:val="16"/>
                <w:szCs w:val="16"/>
              </w:rPr>
            </w:pPr>
            <w:r w:rsidRPr="00EC25CC">
              <w:rPr>
                <w:rFonts w:ascii="Century Gothic" w:hAnsi="Century Gothic" w:cs="Calibri"/>
                <w:sz w:val="16"/>
                <w:szCs w:val="16"/>
              </w:rPr>
              <w:t xml:space="preserve">Con riferimento a ciascun punto all'ordine del giorno, ove si verifichino circostanze di rilievo, ignote all’atto del rilascio della delega, ovvero si verifichino modifiche o integrazioni delle proposte di deliberazione sottoposte che non possono essere comunicate al delegante, il delegante potrà scegliere, mediante compilazione dell'apposito riquadro della Sezione B), tra: a) la conferma dell’istruzione di voto già espressa; b) la modifica dell’istruzione di voto già espressa; c) la revoca dell’istruzione di voto già espressa. Ove non sia effettuata alcuna scelta da parte del delegante, si intenderanno, per quanto possibile, confermate le istruzioni di voto impartite nella sezione A). Ove non sia possibile votare secondo le istruzioni fornite, il Rappresentante Designato si dichiarerà </w:t>
            </w:r>
            <w:r>
              <w:rPr>
                <w:rFonts w:ascii="Century Gothic" w:hAnsi="Century Gothic" w:cs="Calibri"/>
                <w:sz w:val="16"/>
                <w:szCs w:val="16"/>
              </w:rPr>
              <w:t>astenuto</w:t>
            </w:r>
            <w:r w:rsidRPr="00EC25CC">
              <w:rPr>
                <w:rFonts w:ascii="Century Gothic" w:hAnsi="Century Gothic" w:cs="Calibri"/>
                <w:sz w:val="16"/>
                <w:szCs w:val="16"/>
              </w:rPr>
              <w:t xml:space="preserve"> per tali argomenti.</w:t>
            </w:r>
          </w:p>
          <w:p w14:paraId="1F2816BC" w14:textId="77777777" w:rsidR="0087780A" w:rsidRPr="0087780A" w:rsidRDefault="0087780A" w:rsidP="00866B48">
            <w:pPr>
              <w:pStyle w:val="Testonotaapidipagina"/>
              <w:spacing w:line="276" w:lineRule="auto"/>
              <w:ind w:left="360"/>
              <w:jc w:val="both"/>
              <w:rPr>
                <w:rFonts w:ascii="Century Gothic" w:hAnsi="Century Gothic" w:cs="Calibri"/>
                <w:sz w:val="16"/>
                <w:szCs w:val="16"/>
              </w:rPr>
            </w:pPr>
          </w:p>
          <w:p w14:paraId="1A778FEA" w14:textId="77777777" w:rsidR="0087780A" w:rsidRDefault="0087780A" w:rsidP="002E1370">
            <w:pPr>
              <w:autoSpaceDE w:val="0"/>
              <w:autoSpaceDN w:val="0"/>
              <w:adjustRightInd w:val="0"/>
              <w:spacing w:after="49"/>
              <w:jc w:val="both"/>
              <w:rPr>
                <w:rFonts w:ascii="Century Gothic" w:eastAsia="Calibri" w:hAnsi="Century Gothic" w:cs="Arial"/>
                <w:iCs/>
                <w:color w:val="000000"/>
                <w:sz w:val="16"/>
                <w:szCs w:val="16"/>
              </w:rPr>
            </w:pPr>
            <w:r w:rsidRPr="0087780A">
              <w:rPr>
                <w:rFonts w:ascii="Century Gothic" w:eastAsia="Calibri" w:hAnsi="Century Gothic" w:cs="Arial"/>
                <w:iCs/>
                <w:color w:val="000000"/>
                <w:sz w:val="16"/>
                <w:szCs w:val="16"/>
              </w:rPr>
              <w:t xml:space="preserve">Per eventuali chiarimenti inerenti al conferimento della delega i soggetti legittimati all’intervento in </w:t>
            </w:r>
            <w:r w:rsidRPr="0098463B">
              <w:rPr>
                <w:rFonts w:ascii="Century Gothic" w:eastAsia="Calibri" w:hAnsi="Century Gothic" w:cs="Arial"/>
                <w:iCs/>
                <w:color w:val="000000"/>
                <w:sz w:val="16"/>
                <w:szCs w:val="16"/>
              </w:rPr>
              <w:t xml:space="preserve">Assemblea possono contattare </w:t>
            </w:r>
            <w:r w:rsidR="008A358A" w:rsidRPr="0098463B">
              <w:rPr>
                <w:rFonts w:ascii="Century Gothic" w:eastAsia="Calibri" w:hAnsi="Century Gothic" w:cs="Arial"/>
                <w:iCs/>
                <w:color w:val="000000"/>
                <w:sz w:val="16"/>
                <w:szCs w:val="16"/>
              </w:rPr>
              <w:t xml:space="preserve">il Rappresentante Designato </w:t>
            </w:r>
            <w:r w:rsidRPr="0098463B">
              <w:rPr>
                <w:rFonts w:ascii="Century Gothic" w:eastAsia="Calibri" w:hAnsi="Century Gothic" w:cs="Arial"/>
                <w:iCs/>
                <w:color w:val="000000"/>
                <w:sz w:val="16"/>
                <w:szCs w:val="16"/>
              </w:rPr>
              <w:t xml:space="preserve">via e-mail all’indirizzo </w:t>
            </w:r>
            <w:r w:rsidR="0098463B" w:rsidRPr="0098463B">
              <w:rPr>
                <w:rFonts w:ascii="Century Gothic" w:eastAsia="Calibri" w:hAnsi="Century Gothic" w:cs="Arial"/>
                <w:iCs/>
                <w:color w:val="000000"/>
                <w:sz w:val="16"/>
                <w:szCs w:val="16"/>
              </w:rPr>
              <w:t>segreteria</w:t>
            </w:r>
            <w:r w:rsidR="008A358A" w:rsidRPr="0098463B">
              <w:rPr>
                <w:rFonts w:ascii="Century Gothic" w:eastAsia="Calibri" w:hAnsi="Century Gothic" w:cs="Arial"/>
                <w:iCs/>
                <w:color w:val="000000"/>
                <w:sz w:val="16"/>
                <w:szCs w:val="16"/>
              </w:rPr>
              <w:t>@</w:t>
            </w:r>
            <w:r w:rsidR="0098463B" w:rsidRPr="0098463B">
              <w:rPr>
                <w:rFonts w:ascii="Century Gothic" w:eastAsia="Calibri" w:hAnsi="Century Gothic" w:cs="Arial"/>
                <w:iCs/>
                <w:color w:val="000000"/>
                <w:sz w:val="16"/>
                <w:szCs w:val="16"/>
              </w:rPr>
              <w:t>bccc.it</w:t>
            </w:r>
            <w:r w:rsidR="008A358A" w:rsidRPr="0098463B">
              <w:rPr>
                <w:rFonts w:ascii="Century Gothic" w:eastAsia="Calibri" w:hAnsi="Century Gothic" w:cs="Arial"/>
                <w:iCs/>
                <w:color w:val="000000"/>
                <w:sz w:val="16"/>
                <w:szCs w:val="16"/>
              </w:rPr>
              <w:t xml:space="preserve"> </w:t>
            </w:r>
            <w:r w:rsidRPr="0098463B">
              <w:rPr>
                <w:rFonts w:ascii="Century Gothic" w:eastAsia="Calibri" w:hAnsi="Century Gothic" w:cs="Arial"/>
                <w:iCs/>
                <w:color w:val="000000"/>
                <w:sz w:val="16"/>
                <w:szCs w:val="16"/>
              </w:rPr>
              <w:t xml:space="preserve">oppure ai seguenti numeri telefonici (+39) </w:t>
            </w:r>
            <w:r w:rsidR="0098463B" w:rsidRPr="0098463B">
              <w:rPr>
                <w:rFonts w:ascii="Century Gothic" w:eastAsia="Calibri" w:hAnsi="Century Gothic" w:cs="Arial"/>
                <w:iCs/>
                <w:color w:val="000000"/>
                <w:sz w:val="16"/>
                <w:szCs w:val="16"/>
              </w:rPr>
              <w:t>0773 518844</w:t>
            </w:r>
            <w:r w:rsidR="008A358A" w:rsidRPr="0098463B">
              <w:rPr>
                <w:rFonts w:ascii="Century Gothic" w:eastAsia="Calibri" w:hAnsi="Century Gothic" w:cs="Arial"/>
                <w:iCs/>
                <w:color w:val="000000"/>
                <w:sz w:val="16"/>
                <w:szCs w:val="16"/>
              </w:rPr>
              <w:t xml:space="preserve"> </w:t>
            </w:r>
            <w:r w:rsidRPr="0098463B">
              <w:rPr>
                <w:rFonts w:ascii="Century Gothic" w:eastAsia="Calibri" w:hAnsi="Century Gothic" w:cs="Arial"/>
                <w:iCs/>
                <w:color w:val="000000"/>
                <w:sz w:val="16"/>
                <w:szCs w:val="16"/>
              </w:rPr>
              <w:t>(nei giorni d’ufficio aperti</w:t>
            </w:r>
            <w:r w:rsidRPr="0098463B">
              <w:rPr>
                <w:rFonts w:ascii="Century Gothic" w:hAnsi="Century Gothic" w:cs="Arial"/>
                <w:sz w:val="16"/>
                <w:szCs w:val="16"/>
              </w:rPr>
              <w:t xml:space="preserve">, </w:t>
            </w:r>
            <w:r w:rsidRPr="0098463B">
              <w:rPr>
                <w:rFonts w:ascii="Century Gothic" w:eastAsia="Calibri" w:hAnsi="Century Gothic" w:cs="Arial"/>
                <w:iCs/>
                <w:color w:val="000000"/>
                <w:sz w:val="16"/>
                <w:szCs w:val="16"/>
              </w:rPr>
              <w:t>dalle</w:t>
            </w:r>
            <w:r w:rsidR="002E1370" w:rsidRPr="0098463B">
              <w:rPr>
                <w:rFonts w:ascii="Century Gothic" w:eastAsia="Calibri" w:hAnsi="Century Gothic" w:cs="Arial"/>
                <w:iCs/>
                <w:color w:val="000000"/>
                <w:sz w:val="16"/>
                <w:szCs w:val="16"/>
              </w:rPr>
              <w:t xml:space="preserve"> </w:t>
            </w:r>
            <w:r w:rsidR="0098463B" w:rsidRPr="0098463B">
              <w:rPr>
                <w:rFonts w:ascii="Century Gothic" w:eastAsia="Calibri" w:hAnsi="Century Gothic" w:cs="Arial"/>
                <w:iCs/>
                <w:color w:val="000000"/>
                <w:sz w:val="16"/>
                <w:szCs w:val="16"/>
              </w:rPr>
              <w:t>15</w:t>
            </w:r>
            <w:r w:rsidRPr="0098463B">
              <w:rPr>
                <w:rFonts w:ascii="Century Gothic" w:eastAsia="Calibri" w:hAnsi="Century Gothic" w:cs="Arial"/>
                <w:iCs/>
                <w:color w:val="000000"/>
                <w:sz w:val="16"/>
                <w:szCs w:val="16"/>
              </w:rPr>
              <w:t>:</w:t>
            </w:r>
            <w:r w:rsidR="0098463B" w:rsidRPr="0098463B">
              <w:rPr>
                <w:rFonts w:ascii="Century Gothic" w:eastAsia="Calibri" w:hAnsi="Century Gothic" w:cs="Arial"/>
                <w:iCs/>
                <w:color w:val="000000"/>
                <w:sz w:val="16"/>
                <w:szCs w:val="16"/>
              </w:rPr>
              <w:t>00</w:t>
            </w:r>
            <w:r w:rsidRPr="0098463B">
              <w:rPr>
                <w:rFonts w:ascii="Century Gothic" w:eastAsia="Calibri" w:hAnsi="Century Gothic" w:cs="Arial"/>
                <w:iCs/>
                <w:color w:val="000000"/>
                <w:sz w:val="16"/>
                <w:szCs w:val="16"/>
              </w:rPr>
              <w:t xml:space="preserve"> alle </w:t>
            </w:r>
            <w:r w:rsidR="0098463B" w:rsidRPr="0098463B">
              <w:rPr>
                <w:rFonts w:ascii="Century Gothic" w:eastAsia="Calibri" w:hAnsi="Century Gothic" w:cs="Arial"/>
                <w:iCs/>
                <w:color w:val="000000"/>
                <w:sz w:val="16"/>
                <w:szCs w:val="16"/>
              </w:rPr>
              <w:t>17</w:t>
            </w:r>
            <w:r w:rsidR="002E1370" w:rsidRPr="0098463B">
              <w:rPr>
                <w:rFonts w:ascii="Century Gothic" w:eastAsia="Calibri" w:hAnsi="Century Gothic" w:cs="Arial"/>
                <w:iCs/>
                <w:color w:val="000000"/>
                <w:sz w:val="16"/>
                <w:szCs w:val="16"/>
              </w:rPr>
              <w:t>:</w:t>
            </w:r>
            <w:r w:rsidR="0098463B" w:rsidRPr="0098463B">
              <w:rPr>
                <w:rFonts w:ascii="Century Gothic" w:eastAsia="Calibri" w:hAnsi="Century Gothic" w:cs="Arial"/>
                <w:iCs/>
                <w:color w:val="000000"/>
                <w:sz w:val="16"/>
                <w:szCs w:val="16"/>
              </w:rPr>
              <w:t>00</w:t>
            </w:r>
            <w:r w:rsidRPr="0087780A">
              <w:rPr>
                <w:rFonts w:ascii="Century Gothic" w:eastAsia="Calibri" w:hAnsi="Century Gothic" w:cs="Arial"/>
                <w:iCs/>
                <w:color w:val="000000"/>
                <w:sz w:val="16"/>
                <w:szCs w:val="16"/>
              </w:rPr>
              <w:t>).</w:t>
            </w:r>
          </w:p>
          <w:p w14:paraId="5FFCF825" w14:textId="1D066C5B" w:rsidR="00A53F96" w:rsidRPr="0087780A" w:rsidRDefault="00A53F96" w:rsidP="002E1370">
            <w:pPr>
              <w:autoSpaceDE w:val="0"/>
              <w:autoSpaceDN w:val="0"/>
              <w:adjustRightInd w:val="0"/>
              <w:spacing w:after="49"/>
              <w:jc w:val="both"/>
              <w:rPr>
                <w:rFonts w:ascii="Century Gothic" w:eastAsia="Calibri" w:hAnsi="Century Gothic" w:cs="Arial"/>
                <w:iCs/>
                <w:color w:val="000000"/>
                <w:sz w:val="16"/>
                <w:szCs w:val="16"/>
              </w:rPr>
            </w:pPr>
          </w:p>
        </w:tc>
      </w:tr>
      <w:tr w:rsidR="00500D27" w14:paraId="5E8087D7" w14:textId="77777777" w:rsidTr="0087780A">
        <w:tc>
          <w:tcPr>
            <w:tcW w:w="15110" w:type="dxa"/>
            <w:tcBorders>
              <w:bottom w:val="single" w:sz="4" w:space="0" w:color="auto"/>
            </w:tcBorders>
            <w:shd w:val="clear" w:color="auto" w:fill="F2F2F2" w:themeFill="background1" w:themeFillShade="F2"/>
          </w:tcPr>
          <w:p w14:paraId="58A574D9" w14:textId="1D96E7AD" w:rsidR="00500D27" w:rsidRDefault="00500D27" w:rsidP="0087780A">
            <w:pPr>
              <w:jc w:val="center"/>
              <w:rPr>
                <w:rFonts w:ascii="Century Gothic" w:hAnsi="Century Gothic"/>
                <w:b/>
                <w:sz w:val="18"/>
                <w:szCs w:val="18"/>
              </w:rPr>
            </w:pPr>
            <w:r>
              <w:rPr>
                <w:rFonts w:ascii="Century Gothic" w:hAnsi="Century Gothic"/>
                <w:b/>
                <w:sz w:val="18"/>
                <w:szCs w:val="18"/>
              </w:rPr>
              <w:t>A</w:t>
            </w:r>
            <w:r w:rsidR="0087780A">
              <w:rPr>
                <w:rFonts w:ascii="Century Gothic" w:hAnsi="Century Gothic"/>
                <w:b/>
                <w:sz w:val="18"/>
                <w:szCs w:val="18"/>
              </w:rPr>
              <w:t>vvertenze per la trasmissione</w:t>
            </w:r>
          </w:p>
        </w:tc>
      </w:tr>
      <w:tr w:rsidR="00500D27" w14:paraId="72D62E5D" w14:textId="77777777" w:rsidTr="0087780A">
        <w:tc>
          <w:tcPr>
            <w:tcW w:w="15110" w:type="dxa"/>
            <w:tcBorders>
              <w:bottom w:val="single" w:sz="4" w:space="0" w:color="auto"/>
            </w:tcBorders>
          </w:tcPr>
          <w:p w14:paraId="03E8293D" w14:textId="074DD7FE" w:rsidR="00500D27" w:rsidRPr="0087780A" w:rsidRDefault="00500D27" w:rsidP="0087780A">
            <w:pPr>
              <w:pStyle w:val="Paragrafoelenco"/>
              <w:spacing w:line="276" w:lineRule="auto"/>
              <w:ind w:left="0"/>
              <w:contextualSpacing w:val="0"/>
              <w:jc w:val="both"/>
              <w:rPr>
                <w:rFonts w:ascii="Century Gothic" w:hAnsi="Century Gothic" w:cs="Calibri"/>
                <w:sz w:val="16"/>
                <w:szCs w:val="16"/>
              </w:rPr>
            </w:pPr>
            <w:r w:rsidRPr="0087780A">
              <w:rPr>
                <w:rFonts w:ascii="Century Gothic" w:hAnsi="Century Gothic" w:cs="Calibri"/>
                <w:sz w:val="16"/>
                <w:szCs w:val="16"/>
              </w:rPr>
              <w:t>Il modulo di delega con le relative istruzioni di voto, deve pervenire a</w:t>
            </w:r>
            <w:r w:rsidR="008A358A">
              <w:rPr>
                <w:rFonts w:ascii="Century Gothic" w:hAnsi="Century Gothic" w:cs="Calibri"/>
                <w:sz w:val="16"/>
                <w:szCs w:val="16"/>
              </w:rPr>
              <w:t xml:space="preserve">l Rappresentante Designato </w:t>
            </w:r>
            <w:r w:rsidRPr="0087780A">
              <w:rPr>
                <w:rFonts w:ascii="Century Gothic" w:hAnsi="Century Gothic" w:cs="Calibri"/>
                <w:sz w:val="16"/>
                <w:szCs w:val="16"/>
              </w:rPr>
              <w:t xml:space="preserve">entro la fine del secondo giorno antecedente alla data dell’Assemblea in prima convocazione </w:t>
            </w:r>
            <w:r w:rsidR="00565D0B">
              <w:rPr>
                <w:rFonts w:ascii="Century Gothic" w:hAnsi="Century Gothic" w:cs="Calibri"/>
                <w:sz w:val="16"/>
                <w:szCs w:val="16"/>
              </w:rPr>
              <w:t>(</w:t>
            </w:r>
            <w:r w:rsidRPr="0087780A">
              <w:rPr>
                <w:rFonts w:ascii="Century Gothic" w:hAnsi="Century Gothic" w:cs="Calibri"/>
                <w:b/>
                <w:sz w:val="16"/>
                <w:szCs w:val="16"/>
              </w:rPr>
              <w:t xml:space="preserve">ossia entro le ore 23:59 </w:t>
            </w:r>
            <w:r w:rsidRPr="006C38E8">
              <w:rPr>
                <w:rFonts w:ascii="Century Gothic" w:hAnsi="Century Gothic" w:cs="Calibri"/>
                <w:b/>
                <w:sz w:val="16"/>
                <w:szCs w:val="16"/>
              </w:rPr>
              <w:t xml:space="preserve">del </w:t>
            </w:r>
            <w:r w:rsidR="008871E7">
              <w:rPr>
                <w:rFonts w:ascii="Century Gothic" w:hAnsi="Century Gothic" w:cs="Calibri"/>
                <w:b/>
                <w:sz w:val="16"/>
                <w:szCs w:val="16"/>
              </w:rPr>
              <w:t>2</w:t>
            </w:r>
            <w:r w:rsidR="00A53F96">
              <w:rPr>
                <w:rFonts w:ascii="Century Gothic" w:hAnsi="Century Gothic" w:cs="Calibri"/>
                <w:b/>
                <w:sz w:val="16"/>
                <w:szCs w:val="16"/>
              </w:rPr>
              <w:t>8</w:t>
            </w:r>
            <w:r w:rsidR="008871E7">
              <w:rPr>
                <w:rFonts w:ascii="Century Gothic" w:hAnsi="Century Gothic" w:cs="Calibri"/>
                <w:b/>
                <w:sz w:val="16"/>
                <w:szCs w:val="16"/>
              </w:rPr>
              <w:t xml:space="preserve"> </w:t>
            </w:r>
            <w:r w:rsidR="00A53F96">
              <w:rPr>
                <w:rFonts w:ascii="Century Gothic" w:hAnsi="Century Gothic" w:cs="Calibri"/>
                <w:b/>
                <w:sz w:val="16"/>
                <w:szCs w:val="16"/>
              </w:rPr>
              <w:t>aprile</w:t>
            </w:r>
            <w:r w:rsidR="006C38E8" w:rsidRPr="006C38E8">
              <w:rPr>
                <w:rFonts w:ascii="Century Gothic" w:hAnsi="Century Gothic" w:cs="Arial"/>
                <w:b/>
                <w:sz w:val="16"/>
                <w:szCs w:val="16"/>
              </w:rPr>
              <w:t xml:space="preserve"> 202</w:t>
            </w:r>
            <w:r w:rsidR="00A53F96">
              <w:rPr>
                <w:rFonts w:ascii="Century Gothic" w:hAnsi="Century Gothic" w:cs="Arial"/>
                <w:b/>
                <w:sz w:val="16"/>
                <w:szCs w:val="16"/>
              </w:rPr>
              <w:t>1</w:t>
            </w:r>
            <w:r w:rsidRPr="0087780A">
              <w:rPr>
                <w:rFonts w:ascii="Century Gothic" w:hAnsi="Century Gothic" w:cs="Calibri"/>
                <w:sz w:val="16"/>
                <w:szCs w:val="16"/>
              </w:rPr>
              <w:t>), unitamente a:</w:t>
            </w:r>
          </w:p>
          <w:p w14:paraId="7C82AC60" w14:textId="77777777" w:rsidR="00500D27" w:rsidRPr="0087780A" w:rsidRDefault="00500D27" w:rsidP="0087780A">
            <w:pPr>
              <w:pStyle w:val="Default"/>
              <w:ind w:left="270" w:hanging="270"/>
              <w:jc w:val="both"/>
              <w:rPr>
                <w:rFonts w:ascii="Century Gothic" w:hAnsi="Century Gothic" w:cs="Arial"/>
                <w:sz w:val="16"/>
                <w:szCs w:val="16"/>
              </w:rPr>
            </w:pPr>
            <w:r w:rsidRPr="0087780A">
              <w:rPr>
                <w:rFonts w:ascii="Century Gothic" w:hAnsi="Century Gothic" w:cs="Arial"/>
                <w:sz w:val="16"/>
                <w:szCs w:val="16"/>
              </w:rPr>
              <w:t>-</w:t>
            </w:r>
            <w:r w:rsidRPr="0087780A">
              <w:rPr>
                <w:rFonts w:ascii="Century Gothic" w:hAnsi="Century Gothic" w:cs="Arial"/>
                <w:sz w:val="16"/>
                <w:szCs w:val="16"/>
              </w:rPr>
              <w:tab/>
              <w:t>copia di un documento d</w:t>
            </w:r>
            <w:r w:rsidR="00565D0B">
              <w:rPr>
                <w:rFonts w:ascii="Century Gothic" w:hAnsi="Century Gothic" w:cs="Arial"/>
                <w:sz w:val="16"/>
                <w:szCs w:val="16"/>
              </w:rPr>
              <w:t>’</w:t>
            </w:r>
            <w:r w:rsidRPr="0087780A">
              <w:rPr>
                <w:rFonts w:ascii="Century Gothic" w:hAnsi="Century Gothic" w:cs="Arial"/>
                <w:sz w:val="16"/>
                <w:szCs w:val="16"/>
              </w:rPr>
              <w:t xml:space="preserve"> identità avente validità corrente del delegante; o</w:t>
            </w:r>
          </w:p>
          <w:p w14:paraId="3C1BC6F3" w14:textId="2328B4A1" w:rsidR="00500D27" w:rsidRDefault="00500D27" w:rsidP="0087780A">
            <w:pPr>
              <w:pStyle w:val="Default"/>
              <w:ind w:left="270" w:hanging="270"/>
              <w:jc w:val="both"/>
              <w:rPr>
                <w:rFonts w:ascii="Century Gothic" w:hAnsi="Century Gothic" w:cs="Arial"/>
                <w:sz w:val="16"/>
                <w:szCs w:val="16"/>
              </w:rPr>
            </w:pPr>
            <w:r w:rsidRPr="0087780A">
              <w:rPr>
                <w:rFonts w:ascii="Century Gothic" w:hAnsi="Century Gothic" w:cs="Arial"/>
                <w:sz w:val="16"/>
                <w:szCs w:val="16"/>
              </w:rPr>
              <w:t>-</w:t>
            </w:r>
            <w:r w:rsidRPr="0087780A">
              <w:rPr>
                <w:rFonts w:ascii="Century Gothic" w:hAnsi="Century Gothic" w:cs="Arial"/>
                <w:sz w:val="16"/>
                <w:szCs w:val="16"/>
              </w:rPr>
              <w:tab/>
              <w:t>qualora il delegante sia una persona giuridica, copia di un documento di identità avente validità corrente del</w:t>
            </w:r>
            <w:r w:rsidR="00565D0B">
              <w:rPr>
                <w:rFonts w:ascii="Century Gothic" w:hAnsi="Century Gothic" w:cs="Arial"/>
                <w:sz w:val="16"/>
                <w:szCs w:val="16"/>
              </w:rPr>
              <w:t xml:space="preserve">la persona che sottoscrive la delega scelta </w:t>
            </w:r>
            <w:r w:rsidR="00D57EE3" w:rsidRPr="00D57EE3">
              <w:rPr>
                <w:rFonts w:ascii="Century Gothic" w:hAnsi="Century Gothic" w:cs="Arial"/>
                <w:sz w:val="16"/>
                <w:szCs w:val="16"/>
              </w:rPr>
              <w:t>tra gli amministratori, autorizzata a rappresentarl</w:t>
            </w:r>
            <w:r w:rsidR="00A53F96">
              <w:rPr>
                <w:rFonts w:ascii="Century Gothic" w:hAnsi="Century Gothic" w:cs="Arial"/>
                <w:sz w:val="16"/>
                <w:szCs w:val="16"/>
              </w:rPr>
              <w:t>a</w:t>
            </w:r>
            <w:r w:rsidR="00D57EE3">
              <w:rPr>
                <w:rFonts w:ascii="Century Gothic" w:hAnsi="Century Gothic" w:cs="Arial"/>
                <w:sz w:val="16"/>
                <w:szCs w:val="16"/>
              </w:rPr>
              <w:t xml:space="preserve"> ai sensi </w:t>
            </w:r>
            <w:r w:rsidR="00D57EE3" w:rsidRPr="008871E7">
              <w:rPr>
                <w:rFonts w:ascii="Century Gothic" w:hAnsi="Century Gothic" w:cs="Arial"/>
                <w:sz w:val="16"/>
                <w:szCs w:val="16"/>
              </w:rPr>
              <w:t xml:space="preserve">dell’art. </w:t>
            </w:r>
            <w:r w:rsidR="005D7EFF" w:rsidRPr="008871E7">
              <w:rPr>
                <w:rFonts w:ascii="Century Gothic" w:hAnsi="Century Gothic" w:cs="Arial"/>
                <w:sz w:val="16"/>
                <w:szCs w:val="16"/>
              </w:rPr>
              <w:t>7.3</w:t>
            </w:r>
            <w:r w:rsidR="00D57EE3" w:rsidRPr="008871E7">
              <w:rPr>
                <w:rFonts w:ascii="Century Gothic" w:hAnsi="Century Gothic" w:cs="Arial"/>
                <w:sz w:val="16"/>
                <w:szCs w:val="16"/>
              </w:rPr>
              <w:t xml:space="preserve"> dello statuto</w:t>
            </w:r>
            <w:r w:rsidR="00D57EE3">
              <w:rPr>
                <w:rFonts w:ascii="Century Gothic" w:hAnsi="Century Gothic" w:cs="Arial"/>
                <w:sz w:val="16"/>
                <w:szCs w:val="16"/>
              </w:rPr>
              <w:t xml:space="preserve"> della Banca,</w:t>
            </w:r>
            <w:r w:rsidRPr="0087780A">
              <w:rPr>
                <w:rFonts w:ascii="Century Gothic" w:hAnsi="Century Gothic" w:cs="Arial"/>
                <w:sz w:val="16"/>
                <w:szCs w:val="16"/>
              </w:rPr>
              <w:t xml:space="preserve"> </w:t>
            </w:r>
            <w:r w:rsidRPr="00DD538F">
              <w:rPr>
                <w:rFonts w:ascii="Century Gothic" w:hAnsi="Century Gothic" w:cs="Arial"/>
                <w:sz w:val="16"/>
                <w:szCs w:val="16"/>
              </w:rPr>
              <w:t>unitamente a documentazione idonea ad attestarne qualifica e poteri</w:t>
            </w:r>
            <w:r w:rsidR="002E1370" w:rsidRPr="00DD538F">
              <w:rPr>
                <w:rFonts w:ascii="Century Gothic" w:hAnsi="Century Gothic" w:cs="Arial"/>
                <w:sz w:val="16"/>
                <w:szCs w:val="16"/>
              </w:rPr>
              <w:t>;</w:t>
            </w:r>
          </w:p>
          <w:p w14:paraId="10AC3DA9" w14:textId="66ABE323" w:rsidR="002E1370" w:rsidRDefault="002E1370" w:rsidP="0087780A">
            <w:pPr>
              <w:pStyle w:val="Default"/>
              <w:ind w:left="270" w:hanging="270"/>
              <w:jc w:val="both"/>
              <w:rPr>
                <w:rFonts w:ascii="Century Gothic" w:hAnsi="Century Gothic" w:cs="Arial"/>
                <w:sz w:val="16"/>
                <w:szCs w:val="16"/>
              </w:rPr>
            </w:pPr>
            <w:r w:rsidRPr="002E1370">
              <w:rPr>
                <w:rFonts w:ascii="Century Gothic" w:hAnsi="Century Gothic" w:cs="Arial"/>
                <w:sz w:val="16"/>
                <w:szCs w:val="16"/>
              </w:rPr>
              <w:t>-</w:t>
            </w:r>
            <w:r w:rsidRPr="002E1370">
              <w:rPr>
                <w:rFonts w:ascii="Century Gothic" w:hAnsi="Century Gothic" w:cs="Arial"/>
                <w:sz w:val="16"/>
                <w:szCs w:val="16"/>
              </w:rPr>
              <w:tab/>
              <w:t>qualora il delegante sia un minore/interdetto, copia di un documento di identità in corso di validità dell’esercente la responsabilità genitoriale/del tutore pro tempore, unitamente a documentazione idonea ad attestarne qualifica e poteri</w:t>
            </w:r>
            <w:r w:rsidR="00A53F96">
              <w:rPr>
                <w:rFonts w:ascii="Century Gothic" w:hAnsi="Century Gothic" w:cs="Arial"/>
                <w:sz w:val="16"/>
                <w:szCs w:val="16"/>
              </w:rPr>
              <w:t>.</w:t>
            </w:r>
          </w:p>
          <w:p w14:paraId="3AC626A8" w14:textId="77777777" w:rsidR="002E1370" w:rsidRDefault="002E1370" w:rsidP="00D57EE3">
            <w:pPr>
              <w:pStyle w:val="Default"/>
              <w:ind w:firstLine="24"/>
              <w:jc w:val="both"/>
              <w:rPr>
                <w:rFonts w:ascii="Century Gothic" w:hAnsi="Century Gothic" w:cs="Arial"/>
                <w:sz w:val="16"/>
                <w:szCs w:val="16"/>
              </w:rPr>
            </w:pPr>
          </w:p>
          <w:p w14:paraId="5EC5BF97" w14:textId="77777777" w:rsidR="00EA26C1" w:rsidRPr="0087780A" w:rsidRDefault="00EA26C1" w:rsidP="00D57EE3">
            <w:pPr>
              <w:pStyle w:val="Default"/>
              <w:ind w:firstLine="24"/>
              <w:jc w:val="both"/>
              <w:rPr>
                <w:rFonts w:ascii="Century Gothic" w:hAnsi="Century Gothic" w:cs="Arial"/>
                <w:sz w:val="16"/>
                <w:szCs w:val="16"/>
              </w:rPr>
            </w:pPr>
            <w:r w:rsidRPr="0087780A">
              <w:rPr>
                <w:rFonts w:ascii="Century Gothic" w:hAnsi="Century Gothic" w:cs="Arial"/>
                <w:b/>
                <w:sz w:val="16"/>
                <w:szCs w:val="16"/>
              </w:rPr>
              <w:t>La delega e le istruzioni di voto possono essere revocate entro lo stesso termine</w:t>
            </w:r>
            <w:r w:rsidR="007A2680">
              <w:rPr>
                <w:rFonts w:ascii="Century Gothic" w:hAnsi="Century Gothic" w:cs="Arial"/>
                <w:b/>
                <w:sz w:val="16"/>
                <w:szCs w:val="16"/>
              </w:rPr>
              <w:t xml:space="preserve"> e con le stesse modalità</w:t>
            </w:r>
            <w:r w:rsidRPr="0087780A">
              <w:rPr>
                <w:rFonts w:ascii="Century Gothic" w:hAnsi="Century Gothic" w:cs="Arial"/>
                <w:b/>
                <w:sz w:val="16"/>
                <w:szCs w:val="16"/>
              </w:rPr>
              <w:t>.</w:t>
            </w:r>
            <w:r w:rsidRPr="0087780A">
              <w:rPr>
                <w:rFonts w:ascii="Century Gothic" w:hAnsi="Century Gothic" w:cs="Arial"/>
                <w:sz w:val="16"/>
                <w:szCs w:val="16"/>
              </w:rPr>
              <w:t xml:space="preserve"> </w:t>
            </w:r>
          </w:p>
          <w:p w14:paraId="6353E569" w14:textId="77777777" w:rsidR="0087780A" w:rsidRDefault="0087780A" w:rsidP="0087780A">
            <w:pPr>
              <w:pStyle w:val="Default"/>
              <w:jc w:val="both"/>
              <w:rPr>
                <w:rFonts w:ascii="Century Gothic" w:hAnsi="Century Gothic" w:cs="Arial"/>
                <w:bCs/>
                <w:sz w:val="16"/>
                <w:szCs w:val="16"/>
              </w:rPr>
            </w:pPr>
          </w:p>
          <w:p w14:paraId="2494DA04" w14:textId="77777777" w:rsidR="00500D27" w:rsidRPr="0087780A" w:rsidRDefault="00EA26C1" w:rsidP="0087780A">
            <w:pPr>
              <w:pStyle w:val="Default"/>
              <w:jc w:val="both"/>
              <w:rPr>
                <w:rFonts w:ascii="Century Gothic" w:hAnsi="Century Gothic" w:cs="Arial"/>
                <w:bCs/>
                <w:sz w:val="16"/>
                <w:szCs w:val="16"/>
              </w:rPr>
            </w:pPr>
            <w:r w:rsidRPr="0087780A">
              <w:rPr>
                <w:rFonts w:ascii="Century Gothic" w:hAnsi="Century Gothic" w:cs="Arial"/>
                <w:bCs/>
                <w:sz w:val="16"/>
                <w:szCs w:val="16"/>
              </w:rPr>
              <w:t>Il conferimento della delega e delle istruzioni di voto mediante la sottoscrizione del presente modulo non comporta alcun onere per il delegante (salvo le spese di trasmissione)</w:t>
            </w:r>
            <w:r w:rsidR="0030636A">
              <w:rPr>
                <w:rFonts w:ascii="Century Gothic" w:hAnsi="Century Gothic" w:cs="Arial"/>
                <w:bCs/>
                <w:sz w:val="16"/>
                <w:szCs w:val="16"/>
              </w:rPr>
              <w:t>.</w:t>
            </w:r>
          </w:p>
          <w:p w14:paraId="7D7CA25E" w14:textId="77777777" w:rsidR="00500D27" w:rsidRPr="0087780A" w:rsidRDefault="00500D27" w:rsidP="0030636A">
            <w:pPr>
              <w:pStyle w:val="Default"/>
              <w:jc w:val="both"/>
              <w:rPr>
                <w:rFonts w:ascii="Century Gothic" w:hAnsi="Century Gothic" w:cs="Arial"/>
                <w:sz w:val="16"/>
                <w:szCs w:val="16"/>
              </w:rPr>
            </w:pPr>
            <w:r w:rsidRPr="0087780A">
              <w:rPr>
                <w:rFonts w:ascii="Century Gothic" w:hAnsi="Century Gothic" w:cs="Arial"/>
                <w:sz w:val="16"/>
                <w:szCs w:val="16"/>
              </w:rPr>
              <w:t>La documentazione sopra indicata deve essere trasmessa a</w:t>
            </w:r>
            <w:r w:rsidR="00D57EE3">
              <w:rPr>
                <w:rFonts w:ascii="Century Gothic" w:hAnsi="Century Gothic" w:cs="Arial"/>
                <w:sz w:val="16"/>
                <w:szCs w:val="16"/>
              </w:rPr>
              <w:t xml:space="preserve">l Rappresentante Designato </w:t>
            </w:r>
            <w:r w:rsidRPr="0087780A">
              <w:rPr>
                <w:rFonts w:ascii="Century Gothic" w:hAnsi="Century Gothic" w:cs="Arial"/>
                <w:sz w:val="16"/>
                <w:szCs w:val="16"/>
              </w:rPr>
              <w:t>mediante una delle seguenti modalità alternative:</w:t>
            </w:r>
          </w:p>
          <w:p w14:paraId="5FF59219" w14:textId="1BFB237D" w:rsidR="004831D7" w:rsidRDefault="00500D27" w:rsidP="008871E7">
            <w:pPr>
              <w:pStyle w:val="Default"/>
              <w:numPr>
                <w:ilvl w:val="0"/>
                <w:numId w:val="28"/>
              </w:numPr>
              <w:ind w:left="810" w:hanging="360"/>
              <w:jc w:val="both"/>
              <w:rPr>
                <w:rFonts w:ascii="Century Gothic" w:hAnsi="Century Gothic" w:cs="Arial"/>
                <w:sz w:val="16"/>
                <w:szCs w:val="16"/>
              </w:rPr>
            </w:pPr>
            <w:r w:rsidRPr="0087780A">
              <w:rPr>
                <w:rFonts w:ascii="Century Gothic" w:hAnsi="Century Gothic" w:cs="Arial"/>
                <w:sz w:val="16"/>
                <w:szCs w:val="16"/>
              </w:rPr>
              <w:t>trasmissione all’indirizzo di posta certificata</w:t>
            </w:r>
            <w:r w:rsidR="00FB2AE0">
              <w:rPr>
                <w:rFonts w:ascii="Century Gothic" w:hAnsi="Century Gothic" w:cs="Arial"/>
                <w:sz w:val="16"/>
                <w:szCs w:val="16"/>
              </w:rPr>
              <w:t xml:space="preserve"> </w:t>
            </w:r>
            <w:r w:rsidR="008871E7" w:rsidRPr="008871E7">
              <w:rPr>
                <w:rFonts w:ascii="Century Gothic" w:hAnsi="Century Gothic" w:cs="Arial"/>
                <w:sz w:val="16"/>
                <w:szCs w:val="16"/>
              </w:rPr>
              <w:t xml:space="preserve">avvcamillomasci@puntopec.it </w:t>
            </w:r>
            <w:r w:rsidRPr="0087780A">
              <w:rPr>
                <w:rFonts w:ascii="Century Gothic" w:hAnsi="Century Gothic" w:cs="Arial"/>
                <w:sz w:val="16"/>
                <w:szCs w:val="16"/>
              </w:rPr>
              <w:t>(oggetto "</w:t>
            </w:r>
            <w:r w:rsidRPr="0087780A">
              <w:rPr>
                <w:sz w:val="16"/>
                <w:szCs w:val="16"/>
              </w:rPr>
              <w:t xml:space="preserve"> </w:t>
            </w:r>
            <w:r w:rsidRPr="0087780A">
              <w:rPr>
                <w:rFonts w:ascii="Century Gothic" w:hAnsi="Century Gothic" w:cs="Arial"/>
                <w:sz w:val="16"/>
                <w:szCs w:val="16"/>
              </w:rPr>
              <w:t xml:space="preserve">Delega Assemblea </w:t>
            </w:r>
            <w:r w:rsidR="006C38E8">
              <w:rPr>
                <w:rFonts w:ascii="Century Gothic" w:hAnsi="Century Gothic" w:cs="Arial"/>
                <w:sz w:val="16"/>
                <w:szCs w:val="16"/>
              </w:rPr>
              <w:t xml:space="preserve">Banca </w:t>
            </w:r>
            <w:r w:rsidR="008871E7">
              <w:rPr>
                <w:rFonts w:ascii="Century Gothic" w:hAnsi="Century Gothic" w:cs="Arial"/>
                <w:sz w:val="16"/>
                <w:szCs w:val="16"/>
              </w:rPr>
              <w:t xml:space="preserve">di Credito Cooperativo del Circeo e Privernate </w:t>
            </w:r>
            <w:r w:rsidR="00A53F96">
              <w:rPr>
                <w:rFonts w:ascii="Century Gothic" w:hAnsi="Century Gothic" w:cs="Arial"/>
                <w:sz w:val="16"/>
                <w:szCs w:val="16"/>
              </w:rPr>
              <w:t>30</w:t>
            </w:r>
            <w:r w:rsidR="008871E7">
              <w:rPr>
                <w:rFonts w:ascii="Century Gothic" w:hAnsi="Century Gothic" w:cs="Arial"/>
                <w:sz w:val="16"/>
                <w:szCs w:val="16"/>
              </w:rPr>
              <w:t xml:space="preserve"> </w:t>
            </w:r>
            <w:r w:rsidR="00A53F96">
              <w:rPr>
                <w:rFonts w:ascii="Century Gothic" w:hAnsi="Century Gothic" w:cs="Arial"/>
                <w:sz w:val="16"/>
                <w:szCs w:val="16"/>
              </w:rPr>
              <w:t>aprile</w:t>
            </w:r>
            <w:r w:rsidR="008871E7">
              <w:rPr>
                <w:rFonts w:ascii="Century Gothic" w:hAnsi="Century Gothic" w:cs="Arial"/>
                <w:sz w:val="16"/>
                <w:szCs w:val="16"/>
              </w:rPr>
              <w:t xml:space="preserve"> </w:t>
            </w:r>
            <w:r w:rsidRPr="0087780A">
              <w:rPr>
                <w:rFonts w:ascii="Century Gothic" w:hAnsi="Century Gothic" w:cs="Arial"/>
                <w:sz w:val="16"/>
                <w:szCs w:val="16"/>
              </w:rPr>
              <w:t>202</w:t>
            </w:r>
            <w:r w:rsidR="00A53F96">
              <w:rPr>
                <w:rFonts w:ascii="Century Gothic" w:hAnsi="Century Gothic" w:cs="Arial"/>
                <w:sz w:val="16"/>
                <w:szCs w:val="16"/>
              </w:rPr>
              <w:t>1</w:t>
            </w:r>
            <w:r w:rsidRPr="0087780A">
              <w:rPr>
                <w:rFonts w:ascii="Century Gothic" w:hAnsi="Century Gothic" w:cs="Calibri"/>
                <w:sz w:val="16"/>
                <w:szCs w:val="16"/>
              </w:rPr>
              <w:t>"</w:t>
            </w:r>
            <w:r w:rsidRPr="0087780A">
              <w:rPr>
                <w:rFonts w:ascii="Century Gothic" w:hAnsi="Century Gothic" w:cs="Arial"/>
                <w:sz w:val="16"/>
                <w:szCs w:val="16"/>
              </w:rPr>
              <w:t xml:space="preserve">) di copia riprodotta informaticamente (PDF) sottoscritta con firma elettronica qualificata o digitale dalla casella </w:t>
            </w:r>
            <w:r w:rsidR="004831D7">
              <w:rPr>
                <w:rFonts w:ascii="Century Gothic" w:hAnsi="Century Gothic" w:cs="Arial"/>
                <w:sz w:val="16"/>
                <w:szCs w:val="16"/>
              </w:rPr>
              <w:t xml:space="preserve">di posta elettronica certificata o </w:t>
            </w:r>
            <w:r w:rsidR="00D57EE3">
              <w:rPr>
                <w:rFonts w:ascii="Century Gothic" w:hAnsi="Century Gothic" w:cs="Arial"/>
                <w:sz w:val="16"/>
                <w:szCs w:val="16"/>
              </w:rPr>
              <w:t>di posta elett</w:t>
            </w:r>
            <w:r w:rsidR="00DE382D">
              <w:rPr>
                <w:rFonts w:ascii="Century Gothic" w:hAnsi="Century Gothic" w:cs="Arial"/>
                <w:sz w:val="16"/>
                <w:szCs w:val="16"/>
              </w:rPr>
              <w:t>r</w:t>
            </w:r>
            <w:r w:rsidR="00D57EE3">
              <w:rPr>
                <w:rFonts w:ascii="Century Gothic" w:hAnsi="Century Gothic" w:cs="Arial"/>
                <w:sz w:val="16"/>
                <w:szCs w:val="16"/>
              </w:rPr>
              <w:t xml:space="preserve">onica ordinaria </w:t>
            </w:r>
            <w:r w:rsidRPr="0087780A">
              <w:rPr>
                <w:rFonts w:ascii="Century Gothic" w:hAnsi="Century Gothic" w:cs="Arial"/>
                <w:sz w:val="16"/>
                <w:szCs w:val="16"/>
              </w:rPr>
              <w:t>del socio titolare del diritto di voto;</w:t>
            </w:r>
          </w:p>
          <w:p w14:paraId="6AF2B607" w14:textId="2DCE64A9" w:rsidR="002E1370" w:rsidRPr="001771E0" w:rsidRDefault="004831D7" w:rsidP="00D57EE3">
            <w:pPr>
              <w:pStyle w:val="Default"/>
              <w:numPr>
                <w:ilvl w:val="0"/>
                <w:numId w:val="28"/>
              </w:numPr>
              <w:ind w:left="810" w:hanging="360"/>
              <w:jc w:val="both"/>
              <w:rPr>
                <w:rFonts w:ascii="Century Gothic" w:hAnsi="Century Gothic" w:cs="Arial"/>
                <w:sz w:val="16"/>
                <w:szCs w:val="16"/>
              </w:rPr>
            </w:pPr>
            <w:r>
              <w:rPr>
                <w:rFonts w:ascii="Century Gothic" w:hAnsi="Century Gothic" w:cs="Arial"/>
                <w:sz w:val="16"/>
                <w:szCs w:val="16"/>
              </w:rPr>
              <w:t xml:space="preserve">Invio del </w:t>
            </w:r>
            <w:r w:rsidRPr="001771E0">
              <w:rPr>
                <w:rFonts w:ascii="Century Gothic" w:hAnsi="Century Gothic" w:cs="Arial"/>
                <w:sz w:val="16"/>
                <w:szCs w:val="16"/>
              </w:rPr>
              <w:t>documento cartaceo sottoscritto con firma autografa</w:t>
            </w:r>
            <w:r w:rsidR="00500D27" w:rsidRPr="001771E0">
              <w:rPr>
                <w:rFonts w:ascii="Century Gothic" w:hAnsi="Century Gothic" w:cs="Arial"/>
                <w:sz w:val="16"/>
                <w:szCs w:val="16"/>
              </w:rPr>
              <w:t xml:space="preserve">, tramite </w:t>
            </w:r>
            <w:r w:rsidRPr="001771E0">
              <w:rPr>
                <w:rFonts w:ascii="Century Gothic" w:hAnsi="Century Gothic" w:cs="Arial"/>
                <w:sz w:val="16"/>
                <w:szCs w:val="16"/>
              </w:rPr>
              <w:t>raccomandata AR o corriere a</w:t>
            </w:r>
            <w:r w:rsidR="00D57EE3" w:rsidRPr="001771E0">
              <w:rPr>
                <w:rFonts w:ascii="Century Gothic" w:hAnsi="Century Gothic" w:cs="Arial"/>
                <w:sz w:val="16"/>
                <w:szCs w:val="16"/>
              </w:rPr>
              <w:t>l Rappresentante Designato</w:t>
            </w:r>
            <w:r w:rsidR="008871E7" w:rsidRPr="001771E0">
              <w:rPr>
                <w:rFonts w:ascii="Century Gothic" w:hAnsi="Century Gothic" w:cs="Arial"/>
                <w:sz w:val="16"/>
                <w:szCs w:val="16"/>
              </w:rPr>
              <w:t xml:space="preserve"> </w:t>
            </w:r>
            <w:r w:rsidR="001771E0" w:rsidRPr="001771E0">
              <w:rPr>
                <w:rFonts w:ascii="Century Gothic" w:hAnsi="Century Gothic" w:cs="Arial"/>
                <w:sz w:val="16"/>
                <w:szCs w:val="16"/>
              </w:rPr>
              <w:t>presso la Banca di Credito Cooperativo del Circeo e Privernate, via Torino, n. 5, Sabaudia (LT), CAP 04016</w:t>
            </w:r>
            <w:r w:rsidRPr="001771E0">
              <w:rPr>
                <w:rFonts w:ascii="Century Gothic" w:hAnsi="Century Gothic" w:cs="Arial"/>
                <w:sz w:val="16"/>
                <w:szCs w:val="16"/>
              </w:rPr>
              <w:t xml:space="preserve"> (Rif. "</w:t>
            </w:r>
            <w:r w:rsidR="001771E0" w:rsidRPr="001771E0">
              <w:rPr>
                <w:rFonts w:ascii="Century Gothic" w:hAnsi="Century Gothic" w:cs="Arial"/>
                <w:sz w:val="16"/>
                <w:szCs w:val="16"/>
              </w:rPr>
              <w:t xml:space="preserve">Delega Assemblea Banca di Credito Cooperativo del Circeo e Privernate </w:t>
            </w:r>
            <w:r w:rsidR="00590849" w:rsidRPr="00590849">
              <w:rPr>
                <w:rFonts w:ascii="Century Gothic" w:hAnsi="Century Gothic" w:cs="Arial"/>
                <w:sz w:val="16"/>
                <w:szCs w:val="16"/>
              </w:rPr>
              <w:t>30 aprile 2021</w:t>
            </w:r>
            <w:r w:rsidRPr="001771E0">
              <w:rPr>
                <w:rFonts w:ascii="Century Gothic" w:hAnsi="Century Gothic" w:cs="Calibri"/>
                <w:sz w:val="16"/>
                <w:szCs w:val="16"/>
              </w:rPr>
              <w:t>")</w:t>
            </w:r>
            <w:r w:rsidRPr="001771E0">
              <w:rPr>
                <w:rFonts w:ascii="Century Gothic" w:hAnsi="Century Gothic" w:cs="Arial"/>
                <w:sz w:val="16"/>
                <w:szCs w:val="16"/>
              </w:rPr>
              <w:t xml:space="preserve"> oppure </w:t>
            </w:r>
          </w:p>
          <w:p w14:paraId="771D3CAB" w14:textId="3D8C3BF6" w:rsidR="0087780A" w:rsidRDefault="004831D7" w:rsidP="00583EBA">
            <w:pPr>
              <w:pStyle w:val="Default"/>
              <w:numPr>
                <w:ilvl w:val="0"/>
                <w:numId w:val="28"/>
              </w:numPr>
              <w:ind w:left="810" w:hanging="360"/>
              <w:jc w:val="both"/>
              <w:rPr>
                <w:rFonts w:ascii="Century Gothic" w:hAnsi="Century Gothic" w:cs="Arial"/>
                <w:sz w:val="16"/>
                <w:szCs w:val="16"/>
              </w:rPr>
            </w:pPr>
            <w:r w:rsidRPr="001771E0">
              <w:rPr>
                <w:rFonts w:ascii="Century Gothic" w:hAnsi="Century Gothic" w:cs="Arial"/>
                <w:sz w:val="16"/>
                <w:szCs w:val="16"/>
              </w:rPr>
              <w:t xml:space="preserve">consegna </w:t>
            </w:r>
            <w:r w:rsidR="00500D27" w:rsidRPr="001771E0">
              <w:rPr>
                <w:rFonts w:ascii="Century Gothic" w:hAnsi="Century Gothic" w:cs="Arial"/>
                <w:sz w:val="16"/>
                <w:szCs w:val="16"/>
              </w:rPr>
              <w:t>del documento cartaceo sottoscritto con firma autografa</w:t>
            </w:r>
            <w:r w:rsidR="00FF6661" w:rsidRPr="001771E0">
              <w:rPr>
                <w:rFonts w:ascii="Century Gothic" w:hAnsi="Century Gothic" w:cs="Arial"/>
                <w:sz w:val="16"/>
                <w:szCs w:val="16"/>
              </w:rPr>
              <w:t xml:space="preserve">, </w:t>
            </w:r>
            <w:r w:rsidR="002E1370" w:rsidRPr="001771E0">
              <w:rPr>
                <w:rFonts w:ascii="Century Gothic" w:hAnsi="Century Gothic" w:cs="Arial"/>
                <w:sz w:val="16"/>
                <w:szCs w:val="16"/>
              </w:rPr>
              <w:t>in busta chiusa con all’esterno la dicitura</w:t>
            </w:r>
            <w:r w:rsidR="002E1370" w:rsidRPr="002E1370">
              <w:rPr>
                <w:rFonts w:ascii="Century Gothic" w:hAnsi="Century Gothic" w:cs="Arial"/>
                <w:sz w:val="16"/>
                <w:szCs w:val="16"/>
              </w:rPr>
              <w:t xml:space="preserve"> “</w:t>
            </w:r>
            <w:r w:rsidR="001771E0" w:rsidRPr="001771E0">
              <w:rPr>
                <w:rFonts w:ascii="Century Gothic" w:hAnsi="Century Gothic" w:cs="Arial"/>
                <w:sz w:val="16"/>
                <w:szCs w:val="16"/>
              </w:rPr>
              <w:t xml:space="preserve">Delega Assemblea Banca di Credito Cooperativo del Circeo e Privernate </w:t>
            </w:r>
            <w:r w:rsidR="00590849" w:rsidRPr="00590849">
              <w:rPr>
                <w:rFonts w:ascii="Century Gothic" w:hAnsi="Century Gothic" w:cs="Arial"/>
                <w:sz w:val="16"/>
                <w:szCs w:val="16"/>
              </w:rPr>
              <w:t>30 aprile 2021</w:t>
            </w:r>
            <w:r w:rsidR="002E1370" w:rsidRPr="002E1370">
              <w:rPr>
                <w:rFonts w:ascii="Century Gothic" w:hAnsi="Century Gothic" w:cs="Arial"/>
                <w:sz w:val="16"/>
                <w:szCs w:val="16"/>
              </w:rPr>
              <w:t>”</w:t>
            </w:r>
            <w:r w:rsidR="002E1370">
              <w:rPr>
                <w:rFonts w:ascii="Century Gothic" w:hAnsi="Century Gothic" w:cs="Arial"/>
                <w:sz w:val="16"/>
                <w:szCs w:val="16"/>
              </w:rPr>
              <w:t>,</w:t>
            </w:r>
            <w:r w:rsidR="00FF6661">
              <w:rPr>
                <w:rFonts w:ascii="Century Gothic" w:hAnsi="Century Gothic" w:cs="Arial"/>
                <w:sz w:val="16"/>
                <w:szCs w:val="16"/>
              </w:rPr>
              <w:t xml:space="preserve"> sottoscritta sui lembi dal delegante,</w:t>
            </w:r>
            <w:r w:rsidR="00500D27" w:rsidRPr="004831D7">
              <w:rPr>
                <w:rFonts w:ascii="Century Gothic" w:hAnsi="Century Gothic" w:cs="Arial"/>
                <w:sz w:val="16"/>
                <w:szCs w:val="16"/>
              </w:rPr>
              <w:t xml:space="preserve"> presso </w:t>
            </w:r>
            <w:r w:rsidR="00B118CE">
              <w:rPr>
                <w:rFonts w:ascii="Century Gothic" w:hAnsi="Century Gothic" w:cs="Arial"/>
                <w:sz w:val="16"/>
                <w:szCs w:val="16"/>
              </w:rPr>
              <w:t xml:space="preserve">la sede </w:t>
            </w:r>
            <w:r w:rsidR="007E58ED">
              <w:rPr>
                <w:rFonts w:ascii="Century Gothic" w:hAnsi="Century Gothic" w:cs="Arial"/>
                <w:sz w:val="16"/>
                <w:szCs w:val="16"/>
              </w:rPr>
              <w:t xml:space="preserve">legale o </w:t>
            </w:r>
            <w:r w:rsidR="00FF6661">
              <w:rPr>
                <w:rFonts w:ascii="Century Gothic" w:hAnsi="Century Gothic" w:cs="Arial"/>
                <w:sz w:val="16"/>
                <w:szCs w:val="16"/>
              </w:rPr>
              <w:t xml:space="preserve">le </w:t>
            </w:r>
            <w:r w:rsidR="00500D27" w:rsidRPr="004831D7">
              <w:rPr>
                <w:rFonts w:ascii="Century Gothic" w:hAnsi="Century Gothic" w:cs="Arial"/>
                <w:sz w:val="16"/>
                <w:szCs w:val="16"/>
              </w:rPr>
              <w:t>filiali della Banca.</w:t>
            </w:r>
          </w:p>
          <w:p w14:paraId="7C3E086D" w14:textId="493AFD89" w:rsidR="00A53F96" w:rsidRPr="00D57EE3" w:rsidRDefault="00A53F96" w:rsidP="00A53F96">
            <w:pPr>
              <w:pStyle w:val="Default"/>
              <w:ind w:left="810"/>
              <w:jc w:val="both"/>
              <w:rPr>
                <w:rFonts w:ascii="Century Gothic" w:hAnsi="Century Gothic" w:cs="Arial"/>
                <w:sz w:val="16"/>
                <w:szCs w:val="16"/>
              </w:rPr>
            </w:pPr>
          </w:p>
        </w:tc>
      </w:tr>
    </w:tbl>
    <w:p w14:paraId="1DBD8DDD" w14:textId="303CB51F" w:rsidR="00015A59" w:rsidRPr="00277868" w:rsidRDefault="0087780A" w:rsidP="00015A59">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Century Gothic" w:hAnsi="Century Gothic" w:cs="Arial"/>
          <w:b/>
          <w:sz w:val="16"/>
          <w:szCs w:val="16"/>
        </w:rPr>
      </w:pPr>
      <w:r>
        <w:rPr>
          <w:rFonts w:ascii="Century Gothic" w:hAnsi="Century Gothic" w:cs="Calibri"/>
          <w:b/>
          <w:bCs/>
          <w:i/>
          <w:iCs/>
          <w:sz w:val="16"/>
          <w:szCs w:val="16"/>
        </w:rPr>
        <w:br w:type="column"/>
      </w:r>
      <w:r w:rsidR="00015A59" w:rsidRPr="00277868">
        <w:rPr>
          <w:rFonts w:ascii="Century Gothic" w:hAnsi="Century Gothic" w:cs="Arial"/>
          <w:b/>
          <w:sz w:val="16"/>
          <w:szCs w:val="16"/>
        </w:rPr>
        <w:lastRenderedPageBreak/>
        <w:t>Di</w:t>
      </w:r>
      <w:r w:rsidR="00015A59">
        <w:rPr>
          <w:rFonts w:ascii="Century Gothic" w:hAnsi="Century Gothic" w:cs="Arial"/>
          <w:b/>
          <w:sz w:val="16"/>
          <w:szCs w:val="16"/>
        </w:rPr>
        <w:t>sciplina applicabile a</w:t>
      </w:r>
      <w:r w:rsidR="00015A59" w:rsidRPr="00277868">
        <w:rPr>
          <w:rFonts w:ascii="Century Gothic" w:hAnsi="Century Gothic" w:cs="Arial"/>
          <w:b/>
          <w:sz w:val="16"/>
          <w:szCs w:val="16"/>
        </w:rPr>
        <w:t>l Rappresentante Designato</w:t>
      </w:r>
    </w:p>
    <w:p w14:paraId="0BF8164E" w14:textId="79282CB8" w:rsidR="00015A59" w:rsidRDefault="001771E0" w:rsidP="00015A59">
      <w:pPr>
        <w:pBdr>
          <w:top w:val="single" w:sz="4" w:space="1" w:color="auto"/>
          <w:left w:val="single" w:sz="4" w:space="1" w:color="auto"/>
          <w:bottom w:val="single" w:sz="4" w:space="1" w:color="auto"/>
          <w:right w:val="single" w:sz="4" w:space="1" w:color="auto"/>
        </w:pBdr>
        <w:tabs>
          <w:tab w:val="left" w:pos="5280"/>
        </w:tabs>
        <w:jc w:val="both"/>
        <w:outlineLvl w:val="0"/>
        <w:rPr>
          <w:rFonts w:ascii="Century Gothic" w:hAnsi="Century Gothic" w:cs="Calibri"/>
          <w:b/>
          <w:bCs/>
          <w:i/>
          <w:iCs/>
          <w:sz w:val="16"/>
          <w:szCs w:val="16"/>
        </w:rPr>
      </w:pPr>
      <w:r>
        <w:rPr>
          <w:rFonts w:ascii="Century Gothic" w:hAnsi="Century Gothic" w:cs="Arial"/>
          <w:sz w:val="16"/>
          <w:szCs w:val="16"/>
        </w:rPr>
        <w:t>L’avv. Camillo Masci</w:t>
      </w:r>
      <w:r w:rsidR="00015A59" w:rsidRPr="00277868">
        <w:rPr>
          <w:rFonts w:ascii="Century Gothic" w:hAnsi="Century Gothic" w:cs="Arial"/>
          <w:sz w:val="16"/>
          <w:szCs w:val="16"/>
        </w:rPr>
        <w:t xml:space="preserve">, in qualità di Rappresentante Designato, rende noto di non avere alcun interesse proprio rispetto alle proposte di deliberazione sottoposte al voto. </w:t>
      </w:r>
      <w:r w:rsidR="00590849" w:rsidRPr="00590849">
        <w:rPr>
          <w:rFonts w:ascii="Century Gothic" w:hAnsi="Century Gothic" w:cs="Arial"/>
          <w:sz w:val="16"/>
          <w:szCs w:val="16"/>
        </w:rPr>
        <w:t>Tuttavia, si rammenta che, ai sensi dell’art. 106, comma 6, del Decreto Legge 18/2020, convertito con modificazioni dalla Legge 24 aprile 2020 n. 27, il Rappresentante Designato non potrà in alcun caso esprimere un voto difforme da quello indicato nelle istruzioni</w:t>
      </w:r>
      <w:r w:rsidR="00295ED8">
        <w:rPr>
          <w:rFonts w:ascii="Century Gothic" w:hAnsi="Century Gothic" w:cs="Arial"/>
          <w:sz w:val="16"/>
          <w:szCs w:val="16"/>
        </w:rPr>
        <w:t>.</w:t>
      </w:r>
    </w:p>
    <w:p w14:paraId="477C5898" w14:textId="77777777" w:rsidR="00015A59" w:rsidRDefault="00015A59" w:rsidP="00500D27">
      <w:pPr>
        <w:tabs>
          <w:tab w:val="left" w:pos="5280"/>
        </w:tabs>
        <w:jc w:val="center"/>
        <w:outlineLvl w:val="0"/>
        <w:rPr>
          <w:rFonts w:ascii="Century Gothic" w:hAnsi="Century Gothic" w:cs="Calibri"/>
          <w:b/>
          <w:bCs/>
          <w:i/>
          <w:iCs/>
          <w:sz w:val="16"/>
          <w:szCs w:val="16"/>
        </w:rPr>
      </w:pPr>
    </w:p>
    <w:p w14:paraId="085FAA25" w14:textId="77777777" w:rsidR="00500D27" w:rsidRPr="00277868" w:rsidRDefault="00500D27" w:rsidP="00500D27">
      <w:pPr>
        <w:tabs>
          <w:tab w:val="left" w:pos="5280"/>
        </w:tabs>
        <w:jc w:val="center"/>
        <w:outlineLvl w:val="0"/>
        <w:rPr>
          <w:rFonts w:ascii="Century Gothic" w:hAnsi="Century Gothic" w:cs="Calibri"/>
          <w:b/>
          <w:bCs/>
          <w:i/>
          <w:iCs/>
          <w:sz w:val="16"/>
          <w:szCs w:val="16"/>
        </w:rPr>
      </w:pPr>
      <w:r w:rsidRPr="00277868">
        <w:rPr>
          <w:rFonts w:ascii="Century Gothic" w:hAnsi="Century Gothic" w:cs="Calibri"/>
          <w:b/>
          <w:bCs/>
          <w:i/>
          <w:iCs/>
          <w:sz w:val="16"/>
          <w:szCs w:val="16"/>
        </w:rPr>
        <w:t>MODULO DI DELEGA</w:t>
      </w:r>
      <w:r>
        <w:rPr>
          <w:rFonts w:ascii="Century Gothic" w:hAnsi="Century Gothic" w:cs="Calibri"/>
          <w:b/>
          <w:bCs/>
          <w:i/>
          <w:iCs/>
          <w:sz w:val="16"/>
          <w:szCs w:val="16"/>
        </w:rPr>
        <w:t xml:space="preserve"> – sezione da compilare dal firmatario della delega</w:t>
      </w:r>
    </w:p>
    <w:p w14:paraId="590F08A2" w14:textId="15488E26" w:rsidR="00500D27" w:rsidRDefault="00500D27" w:rsidP="00500D27">
      <w:pPr>
        <w:tabs>
          <w:tab w:val="left" w:pos="5280"/>
        </w:tabs>
        <w:jc w:val="center"/>
        <w:outlineLvl w:val="0"/>
        <w:rPr>
          <w:rFonts w:ascii="Century Gothic" w:hAnsi="Century Gothic" w:cs="Calibri"/>
          <w:sz w:val="16"/>
          <w:szCs w:val="16"/>
        </w:rPr>
      </w:pPr>
      <w:r w:rsidRPr="00277868">
        <w:rPr>
          <w:rFonts w:ascii="Century Gothic" w:hAnsi="Century Gothic" w:cs="Calibri"/>
          <w:sz w:val="16"/>
          <w:szCs w:val="16"/>
        </w:rPr>
        <w:t>(Completare con le informazioni</w:t>
      </w:r>
      <w:r>
        <w:rPr>
          <w:rFonts w:ascii="Century Gothic" w:hAnsi="Century Gothic" w:cs="Calibri"/>
          <w:sz w:val="16"/>
          <w:szCs w:val="16"/>
        </w:rPr>
        <w:t xml:space="preserve"> </w:t>
      </w:r>
      <w:r w:rsidRPr="00523AAC">
        <w:rPr>
          <w:rFonts w:ascii="Century Gothic" w:hAnsi="Century Gothic" w:cs="Calibri"/>
          <w:b/>
          <w:sz w:val="16"/>
          <w:szCs w:val="16"/>
        </w:rPr>
        <w:t>(*)</w:t>
      </w:r>
      <w:r w:rsidRPr="00E26854">
        <w:rPr>
          <w:rFonts w:ascii="Century Gothic" w:hAnsi="Century Gothic" w:cs="Calibri"/>
          <w:b/>
          <w:sz w:val="16"/>
          <w:szCs w:val="16"/>
        </w:rPr>
        <w:t xml:space="preserve"> obbligatorie</w:t>
      </w:r>
      <w:r w:rsidRPr="00277868">
        <w:rPr>
          <w:rFonts w:ascii="Century Gothic" w:hAnsi="Century Gothic" w:cs="Calibri"/>
          <w:sz w:val="16"/>
          <w:szCs w:val="16"/>
        </w:rPr>
        <w:t xml:space="preserve"> richieste sulla base delle avvertenze</w:t>
      </w:r>
      <w:r w:rsidR="003C4AE4">
        <w:rPr>
          <w:rFonts w:ascii="Century Gothic" w:hAnsi="Century Gothic" w:cs="Calibri"/>
          <w:sz w:val="16"/>
          <w:szCs w:val="16"/>
        </w:rPr>
        <w:t xml:space="preserve"> sopra</w:t>
      </w:r>
      <w:r w:rsidR="008871E7">
        <w:rPr>
          <w:rFonts w:ascii="Century Gothic" w:hAnsi="Century Gothic" w:cs="Calibri"/>
          <w:sz w:val="16"/>
          <w:szCs w:val="16"/>
        </w:rPr>
        <w:t xml:space="preserve"> </w:t>
      </w:r>
      <w:r w:rsidR="003C4AE4">
        <w:rPr>
          <w:rFonts w:ascii="Century Gothic" w:hAnsi="Century Gothic" w:cs="Calibri"/>
          <w:sz w:val="16"/>
          <w:szCs w:val="16"/>
        </w:rPr>
        <w:t>riportate</w:t>
      </w:r>
      <w:r w:rsidR="001771E0">
        <w:rPr>
          <w:rFonts w:ascii="Century Gothic" w:hAnsi="Century Gothic" w:cs="Calibri"/>
          <w:sz w:val="16"/>
          <w:szCs w:val="16"/>
        </w:rPr>
        <w:t>)</w:t>
      </w:r>
    </w:p>
    <w:p w14:paraId="30CB1BB9" w14:textId="77777777" w:rsidR="0087780A" w:rsidRDefault="0087780A" w:rsidP="00500D27">
      <w:pPr>
        <w:tabs>
          <w:tab w:val="left" w:pos="5280"/>
        </w:tabs>
        <w:jc w:val="center"/>
        <w:outlineLvl w:val="0"/>
        <w:rPr>
          <w:rFonts w:ascii="Century Gothic" w:hAnsi="Century Gothic" w:cs="Calibri"/>
          <w:sz w:val="16"/>
          <w:szCs w:val="16"/>
        </w:rPr>
      </w:pPr>
    </w:p>
    <w:tbl>
      <w:tblPr>
        <w:tblStyle w:val="Grigliatabella"/>
        <w:tblW w:w="0" w:type="auto"/>
        <w:tblLook w:val="04A0" w:firstRow="1" w:lastRow="0" w:firstColumn="1" w:lastColumn="0" w:noHBand="0" w:noVBand="1"/>
      </w:tblPr>
      <w:tblGrid>
        <w:gridCol w:w="1902"/>
        <w:gridCol w:w="3068"/>
        <w:gridCol w:w="555"/>
        <w:gridCol w:w="534"/>
        <w:gridCol w:w="3874"/>
        <w:gridCol w:w="4951"/>
      </w:tblGrid>
      <w:tr w:rsidR="00137655" w:rsidRPr="00C91340" w14:paraId="40CE2DCC" w14:textId="77777777" w:rsidTr="00866B48">
        <w:trPr>
          <w:trHeight w:val="57"/>
        </w:trPr>
        <w:tc>
          <w:tcPr>
            <w:tcW w:w="5036" w:type="dxa"/>
            <w:gridSpan w:val="2"/>
            <w:shd w:val="clear" w:color="auto" w:fill="F2F2F2" w:themeFill="background1" w:themeFillShade="F2"/>
            <w:vAlign w:val="center"/>
          </w:tcPr>
          <w:p w14:paraId="7AF35F1F" w14:textId="77777777" w:rsidR="00137655" w:rsidRPr="00C91340" w:rsidRDefault="00137655" w:rsidP="00866B48">
            <w:pPr>
              <w:spacing w:line="336" w:lineRule="auto"/>
              <w:ind w:right="14"/>
              <w:rPr>
                <w:rFonts w:ascii="Century Gothic" w:hAnsi="Century Gothic"/>
                <w:sz w:val="14"/>
                <w:szCs w:val="16"/>
              </w:rPr>
            </w:pPr>
            <w:r w:rsidRPr="00C91340">
              <w:rPr>
                <w:rFonts w:ascii="Century Gothic" w:hAnsi="Century Gothic"/>
                <w:b/>
                <w:sz w:val="14"/>
                <w:szCs w:val="16"/>
              </w:rPr>
              <w:t xml:space="preserve">il/la sottoscritto/a </w:t>
            </w:r>
            <w:r w:rsidRPr="00C91340">
              <w:rPr>
                <w:rFonts w:ascii="Century Gothic" w:hAnsi="Century Gothic"/>
                <w:sz w:val="14"/>
                <w:szCs w:val="16"/>
              </w:rPr>
              <w:t>(</w:t>
            </w:r>
            <w:r w:rsidRPr="00C91340">
              <w:rPr>
                <w:rFonts w:ascii="Century Gothic" w:hAnsi="Century Gothic"/>
                <w:i/>
                <w:sz w:val="14"/>
                <w:szCs w:val="16"/>
              </w:rPr>
              <w:t>soggetto firmatario della delega</w:t>
            </w:r>
            <w:r w:rsidRPr="00C91340">
              <w:rPr>
                <w:rFonts w:ascii="Century Gothic" w:hAnsi="Century Gothic"/>
                <w:sz w:val="14"/>
                <w:szCs w:val="16"/>
              </w:rPr>
              <w:t>):</w:t>
            </w:r>
          </w:p>
        </w:tc>
        <w:tc>
          <w:tcPr>
            <w:tcW w:w="10074" w:type="dxa"/>
            <w:gridSpan w:val="4"/>
            <w:vAlign w:val="center"/>
          </w:tcPr>
          <w:p w14:paraId="65951D13" w14:textId="1B5447A3" w:rsidR="00137655" w:rsidRDefault="00137655" w:rsidP="00866B48">
            <w:pPr>
              <w:spacing w:line="336" w:lineRule="auto"/>
              <w:ind w:right="14"/>
              <w:rPr>
                <w:rFonts w:ascii="Century Gothic" w:hAnsi="Century Gothic"/>
                <w:sz w:val="14"/>
                <w:szCs w:val="16"/>
              </w:rPr>
            </w:pPr>
            <w:r>
              <w:rPr>
                <w:rFonts w:ascii="Century Gothic" w:hAnsi="Century Gothic"/>
                <w:sz w:val="14"/>
                <w:szCs w:val="16"/>
              </w:rPr>
              <w:t>(</w:t>
            </w:r>
            <w:r w:rsidRPr="00C91340">
              <w:rPr>
                <w:rFonts w:ascii="Century Gothic" w:hAnsi="Century Gothic"/>
                <w:sz w:val="14"/>
                <w:szCs w:val="16"/>
              </w:rPr>
              <w:t>Nome</w:t>
            </w:r>
            <w:r>
              <w:rPr>
                <w:rFonts w:ascii="Century Gothic" w:hAnsi="Century Gothic"/>
                <w:sz w:val="14"/>
                <w:szCs w:val="16"/>
              </w:rPr>
              <w:t xml:space="preserve"> e </w:t>
            </w:r>
            <w:r w:rsidRPr="00C91340">
              <w:rPr>
                <w:rFonts w:ascii="Century Gothic" w:hAnsi="Century Gothic"/>
                <w:sz w:val="14"/>
                <w:szCs w:val="16"/>
              </w:rPr>
              <w:t>Cognome</w:t>
            </w:r>
            <w:r>
              <w:rPr>
                <w:rFonts w:ascii="Century Gothic" w:hAnsi="Century Gothic"/>
                <w:sz w:val="14"/>
                <w:szCs w:val="16"/>
              </w:rPr>
              <w:t>)</w:t>
            </w:r>
            <w:r w:rsidR="008871E7">
              <w:rPr>
                <w:rFonts w:ascii="Century Gothic" w:hAnsi="Century Gothic"/>
                <w:sz w:val="14"/>
                <w:szCs w:val="16"/>
              </w:rPr>
              <w:t xml:space="preserve"> </w:t>
            </w:r>
            <w:r>
              <w:rPr>
                <w:rFonts w:ascii="Century Gothic" w:hAnsi="Century Gothic"/>
                <w:sz w:val="14"/>
                <w:szCs w:val="16"/>
              </w:rPr>
              <w:t>(*)</w:t>
            </w:r>
          </w:p>
          <w:p w14:paraId="248942A3" w14:textId="77777777" w:rsidR="00137655" w:rsidRPr="00C91340" w:rsidRDefault="00137655" w:rsidP="00866B48">
            <w:pPr>
              <w:spacing w:line="336" w:lineRule="auto"/>
              <w:ind w:right="14"/>
              <w:rPr>
                <w:rFonts w:ascii="Century Gothic" w:hAnsi="Century Gothic"/>
                <w:sz w:val="14"/>
                <w:szCs w:val="16"/>
              </w:rPr>
            </w:pPr>
          </w:p>
        </w:tc>
      </w:tr>
      <w:tr w:rsidR="00137655" w:rsidRPr="00C91340" w14:paraId="6AEF4C02" w14:textId="77777777" w:rsidTr="00866B48">
        <w:trPr>
          <w:trHeight w:val="57"/>
        </w:trPr>
        <w:tc>
          <w:tcPr>
            <w:tcW w:w="5036" w:type="dxa"/>
            <w:gridSpan w:val="2"/>
            <w:vAlign w:val="center"/>
          </w:tcPr>
          <w:p w14:paraId="40BFC8FF" w14:textId="77777777" w:rsidR="00137655" w:rsidRPr="00C91340" w:rsidRDefault="00137655" w:rsidP="00866B48">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5037" w:type="dxa"/>
            <w:gridSpan w:val="3"/>
            <w:vAlign w:val="center"/>
          </w:tcPr>
          <w:p w14:paraId="188EA8F8" w14:textId="77777777" w:rsidR="00137655" w:rsidRPr="00C91340" w:rsidRDefault="00137655" w:rsidP="00866B48">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14:paraId="33F4ECC3" w14:textId="77777777" w:rsidR="00137655" w:rsidRPr="00125751" w:rsidRDefault="00137655" w:rsidP="00866B48">
            <w:pPr>
              <w:spacing w:line="336" w:lineRule="auto"/>
              <w:ind w:right="14"/>
              <w:rPr>
                <w:rFonts w:ascii="Century Gothic" w:hAnsi="Century Gothic"/>
                <w:sz w:val="14"/>
                <w:szCs w:val="16"/>
                <w:u w:val="single"/>
              </w:rPr>
            </w:pPr>
            <w:r w:rsidRPr="00125751">
              <w:rPr>
                <w:rFonts w:ascii="Century Gothic" w:hAnsi="Century Gothic"/>
                <w:sz w:val="14"/>
                <w:szCs w:val="16"/>
                <w:u w:val="single"/>
              </w:rPr>
              <w:t xml:space="preserve">Codice Fiscale </w:t>
            </w:r>
            <w:r>
              <w:rPr>
                <w:rFonts w:ascii="Century Gothic" w:hAnsi="Century Gothic"/>
                <w:sz w:val="14"/>
                <w:szCs w:val="16"/>
              </w:rPr>
              <w:t>(*)</w:t>
            </w:r>
          </w:p>
          <w:p w14:paraId="562BD74B" w14:textId="77777777" w:rsidR="00137655" w:rsidRPr="005864E8" w:rsidRDefault="00137655" w:rsidP="00866B48">
            <w:pPr>
              <w:spacing w:line="336" w:lineRule="auto"/>
              <w:ind w:right="14"/>
              <w:rPr>
                <w:rFonts w:ascii="Century Gothic" w:hAnsi="Century Gothic"/>
                <w:sz w:val="14"/>
                <w:szCs w:val="16"/>
              </w:rPr>
            </w:pPr>
          </w:p>
        </w:tc>
      </w:tr>
      <w:tr w:rsidR="00137655" w:rsidRPr="00C91340" w14:paraId="7DE90233" w14:textId="77777777" w:rsidTr="00866B48">
        <w:trPr>
          <w:trHeight w:val="57"/>
        </w:trPr>
        <w:tc>
          <w:tcPr>
            <w:tcW w:w="5036" w:type="dxa"/>
            <w:gridSpan w:val="2"/>
            <w:vAlign w:val="center"/>
          </w:tcPr>
          <w:p w14:paraId="7943DAEA" w14:textId="77777777" w:rsidR="00137655" w:rsidRDefault="00137655" w:rsidP="00866B48">
            <w:pPr>
              <w:spacing w:line="336" w:lineRule="auto"/>
              <w:ind w:right="14"/>
              <w:rPr>
                <w:rFonts w:ascii="Century Gothic" w:hAnsi="Century Gothic"/>
                <w:sz w:val="14"/>
                <w:szCs w:val="16"/>
              </w:rPr>
            </w:pPr>
            <w:r w:rsidRPr="00C91340">
              <w:rPr>
                <w:rFonts w:ascii="Century Gothic" w:hAnsi="Century Gothic"/>
                <w:sz w:val="14"/>
                <w:szCs w:val="16"/>
              </w:rPr>
              <w:t>residente in</w:t>
            </w:r>
            <w:r>
              <w:rPr>
                <w:rFonts w:ascii="Century Gothic" w:hAnsi="Century Gothic"/>
                <w:sz w:val="14"/>
                <w:szCs w:val="16"/>
              </w:rPr>
              <w:t xml:space="preserve"> (*)</w:t>
            </w:r>
          </w:p>
          <w:p w14:paraId="3B323C51" w14:textId="77777777" w:rsidR="00137655" w:rsidRPr="00C91340" w:rsidRDefault="00137655" w:rsidP="00866B48">
            <w:pPr>
              <w:spacing w:line="336" w:lineRule="auto"/>
              <w:ind w:right="14"/>
              <w:rPr>
                <w:rFonts w:ascii="Century Gothic" w:hAnsi="Century Gothic"/>
                <w:b/>
                <w:sz w:val="14"/>
                <w:szCs w:val="16"/>
              </w:rPr>
            </w:pPr>
          </w:p>
        </w:tc>
        <w:tc>
          <w:tcPr>
            <w:tcW w:w="10074" w:type="dxa"/>
            <w:gridSpan w:val="4"/>
            <w:vAlign w:val="center"/>
          </w:tcPr>
          <w:p w14:paraId="1140CC44" w14:textId="77777777" w:rsidR="00137655" w:rsidRPr="00C91340" w:rsidRDefault="00137655" w:rsidP="00866B48">
            <w:pPr>
              <w:spacing w:line="336" w:lineRule="auto"/>
              <w:ind w:right="14"/>
              <w:rPr>
                <w:rFonts w:ascii="Century Gothic" w:hAnsi="Century Gothic"/>
                <w:b/>
                <w:sz w:val="14"/>
                <w:szCs w:val="16"/>
              </w:rPr>
            </w:pPr>
            <w:r w:rsidRPr="00C91340">
              <w:rPr>
                <w:rFonts w:ascii="Century Gothic" w:hAnsi="Century Gothic"/>
                <w:sz w:val="14"/>
                <w:szCs w:val="16"/>
              </w:rPr>
              <w:t>Via</w:t>
            </w:r>
            <w:r>
              <w:rPr>
                <w:rFonts w:ascii="Century Gothic" w:hAnsi="Century Gothic"/>
                <w:sz w:val="14"/>
                <w:szCs w:val="16"/>
              </w:rPr>
              <w:t xml:space="preserve"> (*)</w:t>
            </w:r>
          </w:p>
        </w:tc>
      </w:tr>
      <w:tr w:rsidR="00137655" w:rsidRPr="00C91340" w14:paraId="389FF6FA" w14:textId="77777777" w:rsidTr="00866B48">
        <w:trPr>
          <w:trHeight w:val="57"/>
        </w:trPr>
        <w:tc>
          <w:tcPr>
            <w:tcW w:w="5036" w:type="dxa"/>
            <w:gridSpan w:val="2"/>
            <w:vAlign w:val="center"/>
          </w:tcPr>
          <w:p w14:paraId="6F0652E3" w14:textId="77777777" w:rsidR="00137655" w:rsidRDefault="00137655" w:rsidP="00866B48">
            <w:pPr>
              <w:spacing w:line="336" w:lineRule="auto"/>
              <w:ind w:right="14"/>
              <w:rPr>
                <w:rFonts w:ascii="Century Gothic" w:hAnsi="Century Gothic"/>
                <w:sz w:val="14"/>
                <w:szCs w:val="16"/>
              </w:rPr>
            </w:pPr>
            <w:r w:rsidRPr="00C91340">
              <w:rPr>
                <w:rFonts w:ascii="Century Gothic" w:hAnsi="Century Gothic"/>
                <w:sz w:val="14"/>
                <w:szCs w:val="16"/>
              </w:rPr>
              <w:t>Telefono n.</w:t>
            </w:r>
            <w:r>
              <w:rPr>
                <w:rFonts w:ascii="Century Gothic" w:hAnsi="Century Gothic"/>
                <w:sz w:val="14"/>
                <w:szCs w:val="16"/>
              </w:rPr>
              <w:t xml:space="preserve"> (*)</w:t>
            </w:r>
          </w:p>
          <w:p w14:paraId="60A6D21D" w14:textId="77777777" w:rsidR="00137655" w:rsidRPr="00C91340" w:rsidRDefault="00137655" w:rsidP="00866B48">
            <w:pPr>
              <w:spacing w:line="336" w:lineRule="auto"/>
              <w:ind w:right="14"/>
              <w:rPr>
                <w:rFonts w:ascii="Century Gothic" w:hAnsi="Century Gothic"/>
                <w:sz w:val="14"/>
                <w:szCs w:val="16"/>
              </w:rPr>
            </w:pPr>
          </w:p>
        </w:tc>
        <w:tc>
          <w:tcPr>
            <w:tcW w:w="10074" w:type="dxa"/>
            <w:gridSpan w:val="4"/>
            <w:vAlign w:val="center"/>
          </w:tcPr>
          <w:p w14:paraId="7AD781EA" w14:textId="4292E79B" w:rsidR="00137655" w:rsidRPr="00C91340" w:rsidRDefault="00137655" w:rsidP="00866B48">
            <w:pPr>
              <w:spacing w:line="336" w:lineRule="auto"/>
              <w:ind w:right="14"/>
              <w:rPr>
                <w:rFonts w:ascii="Century Gothic" w:hAnsi="Century Gothic"/>
                <w:sz w:val="14"/>
                <w:szCs w:val="16"/>
              </w:rPr>
            </w:pPr>
            <w:r w:rsidRPr="00C91340">
              <w:rPr>
                <w:rFonts w:ascii="Century Gothic" w:hAnsi="Century Gothic"/>
                <w:sz w:val="14"/>
                <w:szCs w:val="16"/>
              </w:rPr>
              <w:t>Email</w:t>
            </w:r>
          </w:p>
        </w:tc>
      </w:tr>
      <w:tr w:rsidR="00137655" w:rsidRPr="00C91340" w14:paraId="361F9DFF" w14:textId="77777777" w:rsidTr="00137655">
        <w:trPr>
          <w:trHeight w:val="57"/>
        </w:trPr>
        <w:tc>
          <w:tcPr>
            <w:tcW w:w="5036" w:type="dxa"/>
            <w:gridSpan w:val="2"/>
            <w:tcBorders>
              <w:bottom w:val="single" w:sz="4" w:space="0" w:color="auto"/>
            </w:tcBorders>
            <w:vAlign w:val="center"/>
          </w:tcPr>
          <w:p w14:paraId="6BD2B028" w14:textId="250E2808" w:rsidR="00137655" w:rsidRDefault="00137655" w:rsidP="00866B48">
            <w:pPr>
              <w:ind w:right="14"/>
              <w:rPr>
                <w:rFonts w:ascii="Century Gothic" w:hAnsi="Century Gothic"/>
                <w:sz w:val="14"/>
                <w:szCs w:val="16"/>
              </w:rPr>
            </w:pPr>
            <w:r w:rsidRPr="00C91340">
              <w:rPr>
                <w:rFonts w:ascii="Century Gothic" w:hAnsi="Century Gothic"/>
                <w:sz w:val="14"/>
                <w:szCs w:val="16"/>
              </w:rPr>
              <w:t xml:space="preserve">Documento di identità </w:t>
            </w:r>
            <w:r>
              <w:rPr>
                <w:rFonts w:ascii="Century Gothic" w:hAnsi="Century Gothic"/>
                <w:sz w:val="14"/>
                <w:szCs w:val="16"/>
              </w:rPr>
              <w:t>in corso di validità</w:t>
            </w:r>
            <w:r w:rsidR="008871E7">
              <w:rPr>
                <w:rFonts w:ascii="Century Gothic" w:hAnsi="Century Gothic"/>
                <w:sz w:val="14"/>
                <w:szCs w:val="16"/>
              </w:rPr>
              <w:t xml:space="preserve"> </w:t>
            </w:r>
            <w:r>
              <w:rPr>
                <w:rFonts w:ascii="Century Gothic" w:hAnsi="Century Gothic"/>
                <w:sz w:val="14"/>
                <w:szCs w:val="16"/>
              </w:rPr>
              <w:t xml:space="preserve">- </w:t>
            </w:r>
            <w:r w:rsidRPr="00C91340">
              <w:rPr>
                <w:rFonts w:ascii="Century Gothic" w:hAnsi="Century Gothic"/>
                <w:sz w:val="14"/>
                <w:szCs w:val="16"/>
              </w:rPr>
              <w:t>tipo</w:t>
            </w:r>
            <w:r>
              <w:rPr>
                <w:rFonts w:ascii="Century Gothic" w:hAnsi="Century Gothic"/>
                <w:sz w:val="14"/>
                <w:szCs w:val="16"/>
              </w:rPr>
              <w:t xml:space="preserve"> (*)</w:t>
            </w:r>
          </w:p>
          <w:p w14:paraId="0CBCD87C" w14:textId="77777777" w:rsidR="00137655" w:rsidRDefault="00137655" w:rsidP="00866B48">
            <w:pPr>
              <w:ind w:right="14"/>
              <w:rPr>
                <w:rFonts w:ascii="Century Gothic" w:hAnsi="Century Gothic"/>
                <w:sz w:val="14"/>
                <w:szCs w:val="16"/>
              </w:rPr>
            </w:pPr>
            <w:r>
              <w:rPr>
                <w:rFonts w:ascii="Century Gothic" w:hAnsi="Century Gothic"/>
                <w:sz w:val="14"/>
                <w:szCs w:val="16"/>
              </w:rPr>
              <w:t>(da allegare in copia)</w:t>
            </w:r>
          </w:p>
          <w:p w14:paraId="43C9BA87" w14:textId="77777777" w:rsidR="00137655" w:rsidRPr="00C91340" w:rsidRDefault="00137655" w:rsidP="00866B48">
            <w:pPr>
              <w:ind w:right="14"/>
              <w:rPr>
                <w:rFonts w:ascii="Century Gothic" w:hAnsi="Century Gothic"/>
                <w:sz w:val="14"/>
                <w:szCs w:val="16"/>
              </w:rPr>
            </w:pPr>
          </w:p>
        </w:tc>
        <w:tc>
          <w:tcPr>
            <w:tcW w:w="5037" w:type="dxa"/>
            <w:gridSpan w:val="3"/>
            <w:tcBorders>
              <w:bottom w:val="single" w:sz="4" w:space="0" w:color="auto"/>
            </w:tcBorders>
            <w:vAlign w:val="center"/>
          </w:tcPr>
          <w:p w14:paraId="2D05B0B3" w14:textId="77777777" w:rsidR="00137655" w:rsidRPr="00C91340" w:rsidRDefault="00137655" w:rsidP="00866B48">
            <w:pPr>
              <w:spacing w:line="336" w:lineRule="auto"/>
              <w:ind w:right="14"/>
              <w:rPr>
                <w:rFonts w:ascii="Century Gothic" w:hAnsi="Century Gothic"/>
                <w:sz w:val="14"/>
                <w:szCs w:val="16"/>
              </w:rPr>
            </w:pPr>
            <w:r>
              <w:rPr>
                <w:rFonts w:ascii="Century Gothic" w:hAnsi="Century Gothic"/>
                <w:sz w:val="14"/>
                <w:szCs w:val="16"/>
              </w:rPr>
              <w:t xml:space="preserve">Rilasciato </w:t>
            </w:r>
            <w:r w:rsidRPr="00C91340">
              <w:rPr>
                <w:rFonts w:ascii="Century Gothic" w:hAnsi="Century Gothic"/>
                <w:sz w:val="14"/>
                <w:szCs w:val="16"/>
              </w:rPr>
              <w:t>da</w:t>
            </w:r>
            <w:r>
              <w:rPr>
                <w:rFonts w:ascii="Century Gothic" w:hAnsi="Century Gothic"/>
                <w:sz w:val="14"/>
                <w:szCs w:val="16"/>
              </w:rPr>
              <w:t xml:space="preserve"> (*)</w:t>
            </w:r>
          </w:p>
        </w:tc>
        <w:tc>
          <w:tcPr>
            <w:tcW w:w="5037" w:type="dxa"/>
            <w:tcBorders>
              <w:bottom w:val="single" w:sz="4" w:space="0" w:color="auto"/>
            </w:tcBorders>
            <w:vAlign w:val="center"/>
          </w:tcPr>
          <w:p w14:paraId="4E588CD5" w14:textId="77777777" w:rsidR="00137655" w:rsidRPr="00C91340" w:rsidRDefault="00137655" w:rsidP="00866B48">
            <w:pPr>
              <w:spacing w:line="336" w:lineRule="auto"/>
              <w:ind w:right="14"/>
              <w:rPr>
                <w:rFonts w:ascii="Century Gothic" w:hAnsi="Century Gothic"/>
                <w:sz w:val="14"/>
                <w:szCs w:val="16"/>
              </w:rPr>
            </w:pPr>
            <w:r w:rsidRPr="00C91340">
              <w:rPr>
                <w:rFonts w:ascii="Century Gothic" w:hAnsi="Century Gothic"/>
                <w:sz w:val="14"/>
                <w:szCs w:val="16"/>
              </w:rPr>
              <w:t>Numero</w:t>
            </w:r>
            <w:r>
              <w:rPr>
                <w:rFonts w:ascii="Century Gothic" w:hAnsi="Century Gothic"/>
                <w:sz w:val="14"/>
                <w:szCs w:val="16"/>
              </w:rPr>
              <w:t xml:space="preserve"> (*)</w:t>
            </w:r>
          </w:p>
        </w:tc>
      </w:tr>
      <w:tr w:rsidR="00137655" w:rsidRPr="00C91340" w14:paraId="12EB31EB" w14:textId="77777777" w:rsidTr="00137655">
        <w:trPr>
          <w:trHeight w:val="57"/>
        </w:trPr>
        <w:tc>
          <w:tcPr>
            <w:tcW w:w="15110" w:type="dxa"/>
            <w:gridSpan w:val="6"/>
            <w:tcBorders>
              <w:left w:val="nil"/>
              <w:right w:val="nil"/>
            </w:tcBorders>
            <w:vAlign w:val="center"/>
          </w:tcPr>
          <w:p w14:paraId="75FD1893" w14:textId="77777777" w:rsidR="00137655" w:rsidRDefault="00137655" w:rsidP="00866B48">
            <w:pPr>
              <w:pStyle w:val="NormaleWeb"/>
              <w:spacing w:before="0" w:beforeAutospacing="0" w:after="0" w:afterAutospacing="0"/>
              <w:ind w:right="14"/>
              <w:jc w:val="center"/>
              <w:rPr>
                <w:rFonts w:ascii="Century Gothic" w:hAnsi="Century Gothic"/>
                <w:b/>
                <w:sz w:val="14"/>
                <w:szCs w:val="16"/>
              </w:rPr>
            </w:pPr>
          </w:p>
          <w:p w14:paraId="09A4B08C" w14:textId="77777777" w:rsidR="00137655" w:rsidRDefault="00137655" w:rsidP="00866B48">
            <w:pPr>
              <w:pStyle w:val="NormaleWeb"/>
              <w:spacing w:before="0" w:beforeAutospacing="0" w:after="0" w:afterAutospacing="0"/>
              <w:ind w:right="14"/>
              <w:jc w:val="center"/>
              <w:rPr>
                <w:rFonts w:ascii="Century Gothic" w:hAnsi="Century Gothic"/>
                <w:b/>
                <w:sz w:val="14"/>
                <w:szCs w:val="16"/>
              </w:rPr>
            </w:pPr>
            <w:r w:rsidRPr="00E214B8">
              <w:rPr>
                <w:rFonts w:ascii="Century Gothic" w:hAnsi="Century Gothic"/>
                <w:b/>
                <w:sz w:val="14"/>
                <w:szCs w:val="16"/>
              </w:rPr>
              <w:t xml:space="preserve">in qualità di </w:t>
            </w:r>
            <w:r w:rsidRPr="00E214B8">
              <w:rPr>
                <w:rFonts w:ascii="Century Gothic" w:hAnsi="Century Gothic"/>
                <w:b/>
                <w:i/>
                <w:sz w:val="14"/>
                <w:szCs w:val="16"/>
              </w:rPr>
              <w:t>(barrare la casella che interessa</w:t>
            </w:r>
            <w:r w:rsidRPr="00E214B8">
              <w:rPr>
                <w:rFonts w:ascii="Century Gothic" w:hAnsi="Century Gothic"/>
                <w:b/>
                <w:sz w:val="14"/>
                <w:szCs w:val="16"/>
              </w:rPr>
              <w:t>)</w:t>
            </w:r>
            <w:r>
              <w:rPr>
                <w:rFonts w:ascii="Century Gothic" w:hAnsi="Century Gothic"/>
                <w:b/>
                <w:sz w:val="14"/>
                <w:szCs w:val="16"/>
              </w:rPr>
              <w:t xml:space="preserve"> (*)</w:t>
            </w:r>
          </w:p>
          <w:p w14:paraId="0E15A921" w14:textId="77777777" w:rsidR="002F6E41" w:rsidRDefault="002F6E41" w:rsidP="00866B48">
            <w:pPr>
              <w:pStyle w:val="NormaleWeb"/>
              <w:spacing w:before="0" w:beforeAutospacing="0" w:after="0" w:afterAutospacing="0"/>
              <w:ind w:right="14"/>
              <w:jc w:val="center"/>
              <w:rPr>
                <w:rFonts w:ascii="Century Gothic" w:hAnsi="Century Gothic"/>
                <w:b/>
                <w:sz w:val="14"/>
                <w:szCs w:val="16"/>
              </w:rPr>
            </w:pPr>
          </w:p>
          <w:p w14:paraId="7006084A" w14:textId="62E8D7A9" w:rsidR="00137655" w:rsidRDefault="002F6E41" w:rsidP="002F6E41">
            <w:pPr>
              <w:pStyle w:val="NormaleWeb"/>
              <w:spacing w:before="0" w:beforeAutospacing="0" w:after="0" w:afterAutospacing="0"/>
              <w:ind w:right="14"/>
              <w:rPr>
                <w:rFonts w:ascii="Century Gothic" w:hAnsi="Century Gothic"/>
                <w:b/>
                <w:sz w:val="14"/>
                <w:szCs w:val="14"/>
                <w:u w:val="single"/>
              </w:rPr>
            </w:pPr>
            <w:r w:rsidRPr="00C91340">
              <w:rPr>
                <w:rFonts w:ascii="Century Gothic" w:hAnsi="Century Gothic"/>
                <w:sz w:val="14"/>
                <w:szCs w:val="16"/>
              </w:rPr>
              <w:sym w:font="Wingdings 2" w:char="F0A3"/>
            </w:r>
            <w:r w:rsidRPr="00C91340">
              <w:rPr>
                <w:rFonts w:ascii="Century Gothic" w:hAnsi="Century Gothic"/>
                <w:sz w:val="14"/>
                <w:szCs w:val="16"/>
              </w:rPr>
              <w:t xml:space="preserve"> </w:t>
            </w:r>
            <w:r w:rsidRPr="002F6E41">
              <w:rPr>
                <w:rFonts w:ascii="Century Gothic" w:hAnsi="Century Gothic"/>
                <w:b/>
                <w:sz w:val="14"/>
                <w:szCs w:val="16"/>
                <w:u w:val="single"/>
              </w:rPr>
              <w:t xml:space="preserve">socio cui è attribuito il diritto di </w:t>
            </w:r>
            <w:r w:rsidRPr="002F6E41">
              <w:rPr>
                <w:rFonts w:ascii="Century Gothic" w:hAnsi="Century Gothic"/>
                <w:b/>
                <w:sz w:val="14"/>
                <w:szCs w:val="14"/>
                <w:u w:val="single"/>
              </w:rPr>
              <w:t xml:space="preserve">voto ai </w:t>
            </w:r>
            <w:r w:rsidRPr="001771E0">
              <w:rPr>
                <w:rFonts w:ascii="Century Gothic" w:hAnsi="Century Gothic"/>
                <w:b/>
                <w:sz w:val="14"/>
                <w:szCs w:val="14"/>
                <w:u w:val="single"/>
              </w:rPr>
              <w:t xml:space="preserve">sensi dell’art. </w:t>
            </w:r>
            <w:r w:rsidR="005D7EFF" w:rsidRPr="001771E0">
              <w:rPr>
                <w:rFonts w:ascii="Century Gothic" w:hAnsi="Century Gothic"/>
                <w:b/>
                <w:sz w:val="14"/>
                <w:szCs w:val="14"/>
                <w:u w:val="single"/>
              </w:rPr>
              <w:t>27.1</w:t>
            </w:r>
            <w:r w:rsidR="008871E7" w:rsidRPr="001771E0">
              <w:rPr>
                <w:rFonts w:ascii="Century Gothic" w:hAnsi="Century Gothic"/>
                <w:b/>
                <w:sz w:val="14"/>
                <w:szCs w:val="14"/>
                <w:u w:val="single"/>
              </w:rPr>
              <w:t xml:space="preserve"> </w:t>
            </w:r>
            <w:r w:rsidRPr="001771E0">
              <w:rPr>
                <w:rFonts w:ascii="Century Gothic" w:hAnsi="Century Gothic"/>
                <w:b/>
                <w:sz w:val="14"/>
                <w:szCs w:val="14"/>
                <w:u w:val="single"/>
              </w:rPr>
              <w:t>dello</w:t>
            </w:r>
            <w:r w:rsidRPr="002F6E41">
              <w:rPr>
                <w:rFonts w:ascii="Century Gothic" w:hAnsi="Century Gothic"/>
                <w:b/>
                <w:sz w:val="14"/>
                <w:szCs w:val="14"/>
                <w:u w:val="single"/>
              </w:rPr>
              <w:t xml:space="preserve"> Statuto</w:t>
            </w:r>
          </w:p>
          <w:p w14:paraId="3278ECA7" w14:textId="77777777" w:rsidR="002F6E41" w:rsidRPr="002F6E41" w:rsidRDefault="002F6E41" w:rsidP="002F6E41">
            <w:pPr>
              <w:pStyle w:val="NormaleWeb"/>
              <w:spacing w:before="0" w:beforeAutospacing="0" w:after="0" w:afterAutospacing="0"/>
              <w:ind w:right="14"/>
              <w:jc w:val="center"/>
              <w:rPr>
                <w:rFonts w:ascii="Century Gothic" w:hAnsi="Century Gothic"/>
                <w:b/>
                <w:i/>
                <w:sz w:val="14"/>
                <w:szCs w:val="16"/>
              </w:rPr>
            </w:pPr>
            <w:r w:rsidRPr="002F6E41">
              <w:rPr>
                <w:rFonts w:ascii="Century Gothic" w:hAnsi="Century Gothic"/>
                <w:b/>
                <w:i/>
                <w:sz w:val="14"/>
                <w:szCs w:val="14"/>
                <w:u w:val="single"/>
              </w:rPr>
              <w:t>OPPURE SE DIVERSO</w:t>
            </w:r>
          </w:p>
          <w:p w14:paraId="641BA08D" w14:textId="77777777" w:rsidR="002F6E41" w:rsidRPr="00E214B8" w:rsidRDefault="002F6E41" w:rsidP="00866B48">
            <w:pPr>
              <w:pStyle w:val="NormaleWeb"/>
              <w:spacing w:before="0" w:beforeAutospacing="0" w:after="0" w:afterAutospacing="0"/>
              <w:ind w:right="14"/>
              <w:jc w:val="center"/>
              <w:rPr>
                <w:rFonts w:ascii="Century Gothic" w:hAnsi="Century Gothic"/>
                <w:b/>
                <w:sz w:val="14"/>
                <w:szCs w:val="16"/>
              </w:rPr>
            </w:pPr>
          </w:p>
        </w:tc>
      </w:tr>
      <w:tr w:rsidR="00137655" w:rsidRPr="00C91340" w14:paraId="5E04D0C1" w14:textId="77777777" w:rsidTr="007E58ED">
        <w:trPr>
          <w:trHeight w:val="557"/>
        </w:trPr>
        <w:tc>
          <w:tcPr>
            <w:tcW w:w="15110" w:type="dxa"/>
            <w:gridSpan w:val="6"/>
            <w:tcBorders>
              <w:bottom w:val="single" w:sz="4" w:space="0" w:color="auto"/>
            </w:tcBorders>
            <w:vAlign w:val="center"/>
          </w:tcPr>
          <w:p w14:paraId="63E6BF0A" w14:textId="6F61B7C8" w:rsidR="003C4AE4" w:rsidRDefault="00137655" w:rsidP="00214A2E">
            <w:pPr>
              <w:tabs>
                <w:tab w:val="left" w:pos="3120"/>
                <w:tab w:val="left" w:pos="4200"/>
                <w:tab w:val="left" w:pos="5760"/>
                <w:tab w:val="left" w:pos="8160"/>
              </w:tabs>
              <w:spacing w:line="360" w:lineRule="auto"/>
              <w:jc w:val="both"/>
              <w:rPr>
                <w:rFonts w:ascii="Century Gothic" w:hAnsi="Century Gothic" w:cs="Calibri"/>
                <w:sz w:val="14"/>
                <w:szCs w:val="14"/>
              </w:rPr>
            </w:pPr>
            <w:r w:rsidRPr="00C91340">
              <w:rPr>
                <w:rFonts w:ascii="Century Gothic" w:hAnsi="Century Gothic"/>
                <w:sz w:val="14"/>
                <w:szCs w:val="16"/>
              </w:rPr>
              <w:sym w:font="Wingdings 2" w:char="F0A3"/>
            </w:r>
            <w:r w:rsidRPr="00C91340">
              <w:rPr>
                <w:rFonts w:ascii="Century Gothic" w:hAnsi="Century Gothic"/>
                <w:sz w:val="14"/>
                <w:szCs w:val="16"/>
              </w:rPr>
              <w:t xml:space="preserve"> </w:t>
            </w:r>
            <w:r w:rsidRPr="003D6B01">
              <w:rPr>
                <w:rFonts w:ascii="Century Gothic" w:hAnsi="Century Gothic" w:cs="Calibri"/>
                <w:sz w:val="14"/>
                <w:szCs w:val="14"/>
              </w:rPr>
              <w:t xml:space="preserve">rappresentante </w:t>
            </w:r>
            <w:r w:rsidR="003C4AE4">
              <w:rPr>
                <w:rFonts w:ascii="Century Gothic" w:hAnsi="Century Gothic" w:cs="Calibri"/>
                <w:sz w:val="14"/>
                <w:szCs w:val="14"/>
              </w:rPr>
              <w:t xml:space="preserve">della persona giuridica titolare delle azioni </w:t>
            </w:r>
            <w:r w:rsidR="003C4AE4" w:rsidRPr="003C4AE4">
              <w:rPr>
                <w:rFonts w:ascii="Century Gothic" w:hAnsi="Century Gothic" w:cs="Calibri"/>
                <w:sz w:val="14"/>
                <w:szCs w:val="14"/>
              </w:rPr>
              <w:t>scelt</w:t>
            </w:r>
            <w:r w:rsidR="003C4AE4">
              <w:rPr>
                <w:rFonts w:ascii="Century Gothic" w:hAnsi="Century Gothic" w:cs="Calibri"/>
                <w:sz w:val="14"/>
                <w:szCs w:val="14"/>
              </w:rPr>
              <w:t>o</w:t>
            </w:r>
            <w:r w:rsidR="003C4AE4" w:rsidRPr="003C4AE4">
              <w:rPr>
                <w:rFonts w:ascii="Century Gothic" w:hAnsi="Century Gothic" w:cs="Calibri"/>
                <w:sz w:val="14"/>
                <w:szCs w:val="14"/>
              </w:rPr>
              <w:t xml:space="preserve"> tra gli amministratori, autorizzat</w:t>
            </w:r>
            <w:r w:rsidR="003C4AE4">
              <w:rPr>
                <w:rFonts w:ascii="Century Gothic" w:hAnsi="Century Gothic" w:cs="Calibri"/>
                <w:sz w:val="14"/>
                <w:szCs w:val="14"/>
              </w:rPr>
              <w:t>o</w:t>
            </w:r>
            <w:r w:rsidR="003C4AE4" w:rsidRPr="003C4AE4">
              <w:rPr>
                <w:rFonts w:ascii="Century Gothic" w:hAnsi="Century Gothic" w:cs="Calibri"/>
                <w:sz w:val="14"/>
                <w:szCs w:val="14"/>
              </w:rPr>
              <w:t xml:space="preserve"> a rappresentarl</w:t>
            </w:r>
            <w:r w:rsidR="002F6E41">
              <w:rPr>
                <w:rFonts w:ascii="Century Gothic" w:hAnsi="Century Gothic" w:cs="Calibri"/>
                <w:sz w:val="14"/>
                <w:szCs w:val="14"/>
              </w:rPr>
              <w:t>a</w:t>
            </w:r>
            <w:r w:rsidR="003C4AE4" w:rsidRPr="003C4AE4">
              <w:rPr>
                <w:rFonts w:ascii="Century Gothic" w:hAnsi="Century Gothic" w:cs="Calibri"/>
                <w:sz w:val="14"/>
                <w:szCs w:val="14"/>
              </w:rPr>
              <w:t xml:space="preserve"> ai </w:t>
            </w:r>
            <w:r w:rsidR="003C4AE4" w:rsidRPr="001771E0">
              <w:rPr>
                <w:rFonts w:ascii="Century Gothic" w:hAnsi="Century Gothic" w:cs="Calibri"/>
                <w:sz w:val="14"/>
                <w:szCs w:val="14"/>
              </w:rPr>
              <w:t xml:space="preserve">sensi dell’art. </w:t>
            </w:r>
            <w:r w:rsidR="005D7EFF" w:rsidRPr="001771E0">
              <w:rPr>
                <w:rFonts w:ascii="Century Gothic" w:hAnsi="Century Gothic" w:cs="Calibri"/>
                <w:sz w:val="14"/>
                <w:szCs w:val="14"/>
              </w:rPr>
              <w:t>7.3</w:t>
            </w:r>
            <w:r w:rsidR="003C4AE4" w:rsidRPr="001771E0">
              <w:rPr>
                <w:rFonts w:ascii="Century Gothic" w:hAnsi="Century Gothic" w:cs="Calibri"/>
                <w:sz w:val="14"/>
                <w:szCs w:val="14"/>
              </w:rPr>
              <w:t xml:space="preserve"> dello</w:t>
            </w:r>
            <w:r w:rsidR="003C4AE4" w:rsidRPr="003C4AE4">
              <w:rPr>
                <w:rFonts w:ascii="Century Gothic" w:hAnsi="Century Gothic" w:cs="Calibri"/>
                <w:sz w:val="14"/>
                <w:szCs w:val="14"/>
              </w:rPr>
              <w:t xml:space="preserve"> statuto della Banca</w:t>
            </w:r>
          </w:p>
          <w:p w14:paraId="263BC517" w14:textId="36312419" w:rsidR="00214A2E" w:rsidRPr="003D6B01" w:rsidRDefault="00137655" w:rsidP="002F6E41">
            <w:pPr>
              <w:tabs>
                <w:tab w:val="left" w:pos="3120"/>
                <w:tab w:val="left" w:pos="4200"/>
                <w:tab w:val="left" w:pos="5760"/>
                <w:tab w:val="left" w:pos="8160"/>
              </w:tabs>
              <w:spacing w:line="360" w:lineRule="auto"/>
              <w:jc w:val="both"/>
              <w:rPr>
                <w:rFonts w:ascii="Century Gothic" w:hAnsi="Century Gothic" w:cs="Calibri"/>
                <w:sz w:val="14"/>
                <w:szCs w:val="14"/>
              </w:rPr>
            </w:pPr>
            <w:r w:rsidRPr="003D6B01">
              <w:rPr>
                <w:rFonts w:ascii="Century Gothic" w:hAnsi="Century Gothic"/>
                <w:sz w:val="14"/>
                <w:szCs w:val="14"/>
              </w:rPr>
              <w:sym w:font="Wingdings 2" w:char="F0A3"/>
            </w:r>
            <w:r w:rsidR="008871E7">
              <w:rPr>
                <w:rFonts w:ascii="Century Gothic" w:hAnsi="Century Gothic"/>
                <w:sz w:val="14"/>
                <w:szCs w:val="14"/>
              </w:rPr>
              <w:t xml:space="preserve"> </w:t>
            </w:r>
            <w:r>
              <w:rPr>
                <w:rFonts w:ascii="Century Gothic" w:eastAsia="Calibri" w:hAnsi="Century Gothic" w:cs="Arial"/>
                <w:color w:val="000000"/>
                <w:sz w:val="14"/>
                <w:szCs w:val="14"/>
              </w:rPr>
              <w:t>esercente potestà genitoriale</w:t>
            </w:r>
            <w:r w:rsidR="008871E7">
              <w:rPr>
                <w:rFonts w:ascii="Century Gothic" w:eastAsia="Calibri" w:hAnsi="Century Gothic" w:cs="Arial"/>
                <w:color w:val="000000"/>
                <w:sz w:val="14"/>
                <w:szCs w:val="14"/>
              </w:rPr>
              <w:t xml:space="preserve"> </w:t>
            </w:r>
            <w:r w:rsidRPr="003D6B01">
              <w:rPr>
                <w:rFonts w:ascii="Century Gothic" w:hAnsi="Century Gothic"/>
                <w:sz w:val="14"/>
                <w:szCs w:val="14"/>
              </w:rPr>
              <w:sym w:font="Wingdings 2" w:char="F0A3"/>
            </w:r>
            <w:r w:rsidR="008871E7">
              <w:rPr>
                <w:rFonts w:ascii="Century Gothic" w:hAnsi="Century Gothic"/>
                <w:sz w:val="14"/>
                <w:szCs w:val="14"/>
              </w:rPr>
              <w:t xml:space="preserve"> </w:t>
            </w:r>
            <w:r w:rsidRPr="003D6B01">
              <w:rPr>
                <w:rFonts w:ascii="Century Gothic" w:hAnsi="Century Gothic" w:cs="Calibri"/>
                <w:sz w:val="14"/>
                <w:szCs w:val="14"/>
              </w:rPr>
              <w:t>altro (specificare) ………………………………………………………………………………………………</w:t>
            </w:r>
            <w:r w:rsidR="008871E7">
              <w:rPr>
                <w:rFonts w:ascii="Century Gothic" w:hAnsi="Century Gothic" w:cs="Calibri"/>
                <w:sz w:val="14"/>
                <w:szCs w:val="14"/>
              </w:rPr>
              <w:t xml:space="preserve"> </w:t>
            </w:r>
          </w:p>
        </w:tc>
      </w:tr>
      <w:tr w:rsidR="00137655" w:rsidRPr="00C91340" w14:paraId="7DCE9BFD" w14:textId="77777777" w:rsidTr="00866B48">
        <w:trPr>
          <w:trHeight w:val="57"/>
        </w:trPr>
        <w:tc>
          <w:tcPr>
            <w:tcW w:w="1908" w:type="dxa"/>
            <w:vMerge w:val="restart"/>
            <w:shd w:val="clear" w:color="auto" w:fill="F2F2F2" w:themeFill="background1" w:themeFillShade="F2"/>
            <w:vAlign w:val="center"/>
          </w:tcPr>
          <w:p w14:paraId="79C96E4D" w14:textId="77777777" w:rsidR="00137655" w:rsidRPr="00E214B8" w:rsidRDefault="002F6E41" w:rsidP="00866B48">
            <w:pPr>
              <w:ind w:right="14"/>
              <w:jc w:val="both"/>
              <w:rPr>
                <w:rFonts w:ascii="Century Gothic" w:hAnsi="Century Gothic"/>
                <w:sz w:val="14"/>
                <w:szCs w:val="16"/>
              </w:rPr>
            </w:pPr>
            <w:r w:rsidRPr="002F6E41">
              <w:rPr>
                <w:rFonts w:ascii="Century Gothic" w:hAnsi="Century Gothic"/>
                <w:sz w:val="14"/>
                <w:szCs w:val="16"/>
              </w:rPr>
              <w:t>(completare solo se l’intestatario delle azioni è diverso dal firmatario della delega)</w:t>
            </w:r>
          </w:p>
        </w:tc>
        <w:tc>
          <w:tcPr>
            <w:tcW w:w="13202" w:type="dxa"/>
            <w:gridSpan w:val="5"/>
            <w:vAlign w:val="center"/>
          </w:tcPr>
          <w:p w14:paraId="3F997948" w14:textId="5FB7FEE5" w:rsidR="00137655" w:rsidRPr="00C91340" w:rsidRDefault="00137655" w:rsidP="00866B48">
            <w:pPr>
              <w:spacing w:line="336" w:lineRule="auto"/>
              <w:ind w:right="14"/>
              <w:rPr>
                <w:rFonts w:ascii="Century Gothic" w:hAnsi="Century Gothic"/>
                <w:b/>
                <w:sz w:val="14"/>
                <w:szCs w:val="16"/>
              </w:rPr>
            </w:pPr>
            <w:r>
              <w:rPr>
                <w:rFonts w:ascii="Century Gothic" w:hAnsi="Century Gothic"/>
                <w:i/>
                <w:sz w:val="14"/>
                <w:szCs w:val="16"/>
              </w:rPr>
              <w:t>Nome Cognome/</w:t>
            </w:r>
            <w:r w:rsidRPr="00C91340">
              <w:rPr>
                <w:rFonts w:ascii="Century Gothic" w:hAnsi="Century Gothic"/>
                <w:i/>
                <w:sz w:val="14"/>
                <w:szCs w:val="16"/>
              </w:rPr>
              <w:t>Denominazione</w:t>
            </w:r>
            <w:r>
              <w:rPr>
                <w:rFonts w:ascii="Century Gothic" w:hAnsi="Century Gothic"/>
                <w:i/>
                <w:sz w:val="14"/>
                <w:szCs w:val="16"/>
              </w:rPr>
              <w:t xml:space="preserve"> (*)</w:t>
            </w:r>
            <w:r w:rsidR="008871E7">
              <w:rPr>
                <w:rFonts w:ascii="Century Gothic" w:hAnsi="Century Gothic"/>
                <w:sz w:val="14"/>
                <w:szCs w:val="16"/>
              </w:rPr>
              <w:t xml:space="preserve"> </w:t>
            </w:r>
          </w:p>
        </w:tc>
      </w:tr>
      <w:tr w:rsidR="00137655" w:rsidRPr="00C91340" w14:paraId="0F266A06" w14:textId="77777777" w:rsidTr="00866B48">
        <w:trPr>
          <w:trHeight w:val="57"/>
        </w:trPr>
        <w:tc>
          <w:tcPr>
            <w:tcW w:w="1908" w:type="dxa"/>
            <w:vMerge/>
            <w:shd w:val="clear" w:color="auto" w:fill="F2F2F2" w:themeFill="background1" w:themeFillShade="F2"/>
            <w:vAlign w:val="center"/>
          </w:tcPr>
          <w:p w14:paraId="7A433B22" w14:textId="77777777" w:rsidR="00137655" w:rsidRPr="00C91340" w:rsidRDefault="00137655" w:rsidP="00866B48">
            <w:pPr>
              <w:spacing w:line="336" w:lineRule="auto"/>
              <w:ind w:right="14"/>
              <w:rPr>
                <w:rFonts w:ascii="Century Gothic" w:hAnsi="Century Gothic"/>
                <w:sz w:val="14"/>
                <w:szCs w:val="16"/>
              </w:rPr>
            </w:pPr>
          </w:p>
        </w:tc>
        <w:tc>
          <w:tcPr>
            <w:tcW w:w="4230" w:type="dxa"/>
            <w:gridSpan w:val="3"/>
            <w:vAlign w:val="center"/>
          </w:tcPr>
          <w:p w14:paraId="00407BDF" w14:textId="77777777" w:rsidR="00137655" w:rsidRPr="00C91340" w:rsidRDefault="00137655" w:rsidP="00866B48">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3935" w:type="dxa"/>
            <w:vAlign w:val="center"/>
          </w:tcPr>
          <w:p w14:paraId="44DCB882" w14:textId="77777777" w:rsidR="00137655" w:rsidRPr="00C91340" w:rsidRDefault="00137655" w:rsidP="00866B48">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14:paraId="629F2A4B" w14:textId="77777777" w:rsidR="00137655" w:rsidRPr="00C91340" w:rsidRDefault="00137655" w:rsidP="00866B48">
            <w:pPr>
              <w:spacing w:line="336" w:lineRule="auto"/>
              <w:ind w:right="14"/>
              <w:rPr>
                <w:rFonts w:ascii="Century Gothic" w:hAnsi="Century Gothic"/>
                <w:b/>
                <w:sz w:val="14"/>
                <w:szCs w:val="16"/>
              </w:rPr>
            </w:pPr>
            <w:r w:rsidRPr="005864E8">
              <w:rPr>
                <w:rFonts w:ascii="Century Gothic" w:hAnsi="Century Gothic"/>
                <w:sz w:val="14"/>
                <w:szCs w:val="16"/>
              </w:rPr>
              <w:t>C.F</w:t>
            </w:r>
            <w:r>
              <w:rPr>
                <w:rFonts w:ascii="Century Gothic" w:hAnsi="Century Gothic"/>
                <w:sz w:val="14"/>
                <w:szCs w:val="16"/>
              </w:rPr>
              <w:t xml:space="preserve">. </w:t>
            </w:r>
            <w:r w:rsidRPr="005864E8">
              <w:rPr>
                <w:rFonts w:ascii="Century Gothic" w:hAnsi="Century Gothic"/>
                <w:sz w:val="14"/>
                <w:szCs w:val="16"/>
              </w:rPr>
              <w:t>(*)</w:t>
            </w:r>
          </w:p>
        </w:tc>
      </w:tr>
      <w:tr w:rsidR="00137655" w:rsidRPr="00C91340" w14:paraId="7606F6DA" w14:textId="77777777" w:rsidTr="007E58ED">
        <w:trPr>
          <w:trHeight w:val="57"/>
        </w:trPr>
        <w:tc>
          <w:tcPr>
            <w:tcW w:w="1908" w:type="dxa"/>
            <w:vMerge/>
            <w:tcBorders>
              <w:bottom w:val="single" w:sz="4" w:space="0" w:color="auto"/>
            </w:tcBorders>
            <w:shd w:val="clear" w:color="auto" w:fill="F2F2F2" w:themeFill="background1" w:themeFillShade="F2"/>
            <w:vAlign w:val="center"/>
          </w:tcPr>
          <w:p w14:paraId="4FBE1570" w14:textId="77777777" w:rsidR="00137655" w:rsidRPr="00C91340" w:rsidRDefault="00137655" w:rsidP="00866B48">
            <w:pPr>
              <w:spacing w:line="336" w:lineRule="auto"/>
              <w:ind w:right="14"/>
              <w:rPr>
                <w:rFonts w:ascii="Century Gothic" w:hAnsi="Century Gothic"/>
                <w:sz w:val="14"/>
                <w:szCs w:val="16"/>
              </w:rPr>
            </w:pPr>
          </w:p>
        </w:tc>
        <w:tc>
          <w:tcPr>
            <w:tcW w:w="13202" w:type="dxa"/>
            <w:gridSpan w:val="5"/>
            <w:tcBorders>
              <w:bottom w:val="single" w:sz="4" w:space="0" w:color="auto"/>
            </w:tcBorders>
            <w:vAlign w:val="center"/>
          </w:tcPr>
          <w:p w14:paraId="4A493870" w14:textId="77777777" w:rsidR="00137655" w:rsidRPr="00C91340" w:rsidRDefault="00137655" w:rsidP="00866B48">
            <w:pPr>
              <w:spacing w:line="336" w:lineRule="auto"/>
              <w:ind w:right="14"/>
              <w:rPr>
                <w:rFonts w:ascii="Century Gothic" w:hAnsi="Century Gothic"/>
                <w:b/>
                <w:sz w:val="14"/>
                <w:szCs w:val="16"/>
              </w:rPr>
            </w:pPr>
            <w:r>
              <w:rPr>
                <w:rFonts w:ascii="Century Gothic" w:hAnsi="Century Gothic"/>
                <w:sz w:val="14"/>
                <w:szCs w:val="16"/>
              </w:rPr>
              <w:t>Sede legale/Residente a (*)</w:t>
            </w:r>
          </w:p>
        </w:tc>
      </w:tr>
      <w:tr w:rsidR="00137655" w:rsidRPr="00FA4989" w14:paraId="47B61E2C" w14:textId="77777777" w:rsidTr="007E58ED">
        <w:trPr>
          <w:trHeight w:val="57"/>
        </w:trPr>
        <w:tc>
          <w:tcPr>
            <w:tcW w:w="5598" w:type="dxa"/>
            <w:gridSpan w:val="3"/>
            <w:tcBorders>
              <w:top w:val="nil"/>
              <w:left w:val="nil"/>
              <w:bottom w:val="nil"/>
            </w:tcBorders>
          </w:tcPr>
          <w:p w14:paraId="0439050E" w14:textId="5F4D1AFE" w:rsidR="00137655" w:rsidRPr="007E58ED" w:rsidRDefault="007E58ED" w:rsidP="00D667E2">
            <w:pPr>
              <w:spacing w:line="336" w:lineRule="auto"/>
              <w:ind w:right="14"/>
              <w:rPr>
                <w:rFonts w:ascii="Century Gothic" w:hAnsi="Century Gothic"/>
                <w:sz w:val="14"/>
                <w:szCs w:val="16"/>
              </w:rPr>
            </w:pPr>
            <w:r w:rsidRPr="00FA4989">
              <w:rPr>
                <w:rFonts w:ascii="Century Gothic" w:hAnsi="Century Gothic"/>
                <w:b/>
                <w:sz w:val="14"/>
                <w:szCs w:val="16"/>
              </w:rPr>
              <w:t>relativamente a</w:t>
            </w:r>
            <w:r w:rsidR="008871E7">
              <w:rPr>
                <w:rFonts w:ascii="Century Gothic" w:hAnsi="Century Gothic"/>
                <w:b/>
                <w:sz w:val="14"/>
                <w:szCs w:val="16"/>
              </w:rPr>
              <w:t xml:space="preserve">  </w:t>
            </w:r>
          </w:p>
        </w:tc>
        <w:tc>
          <w:tcPr>
            <w:tcW w:w="9512" w:type="dxa"/>
            <w:gridSpan w:val="3"/>
            <w:tcBorders>
              <w:top w:val="single" w:sz="4" w:space="0" w:color="auto"/>
            </w:tcBorders>
          </w:tcPr>
          <w:p w14:paraId="1A83A74E" w14:textId="7FAB976B" w:rsidR="00137655" w:rsidRPr="007E58ED" w:rsidRDefault="007E58ED" w:rsidP="00866B48">
            <w:pPr>
              <w:spacing w:line="336" w:lineRule="auto"/>
              <w:ind w:right="14"/>
              <w:rPr>
                <w:rFonts w:ascii="Century Gothic" w:hAnsi="Century Gothic"/>
                <w:b/>
                <w:sz w:val="14"/>
                <w:szCs w:val="16"/>
              </w:rPr>
            </w:pPr>
            <w:r w:rsidRPr="007B16BC">
              <w:rPr>
                <w:rFonts w:ascii="Century Gothic" w:hAnsi="Century Gothic"/>
                <w:b/>
                <w:sz w:val="14"/>
                <w:szCs w:val="16"/>
              </w:rPr>
              <w:t>n. (*)</w:t>
            </w:r>
            <w:r w:rsidR="008871E7">
              <w:rPr>
                <w:rFonts w:ascii="Century Gothic" w:hAnsi="Century Gothic"/>
                <w:b/>
                <w:sz w:val="14"/>
                <w:szCs w:val="16"/>
              </w:rPr>
              <w:t xml:space="preserve">          </w:t>
            </w:r>
            <w:r w:rsidRPr="007B16BC">
              <w:rPr>
                <w:rFonts w:ascii="Century Gothic" w:hAnsi="Century Gothic"/>
                <w:b/>
                <w:sz w:val="14"/>
                <w:szCs w:val="16"/>
              </w:rPr>
              <w:t xml:space="preserve">azioni </w:t>
            </w:r>
            <w:r w:rsidR="001771E0" w:rsidRPr="001771E0">
              <w:rPr>
                <w:rFonts w:ascii="Century Gothic" w:hAnsi="Century Gothic"/>
                <w:b/>
                <w:sz w:val="14"/>
                <w:szCs w:val="16"/>
              </w:rPr>
              <w:t>Banca di Credito Cooperativo del Circeo e Privernate</w:t>
            </w:r>
            <w:r w:rsidRPr="007B16BC">
              <w:rPr>
                <w:rFonts w:ascii="Century Gothic" w:hAnsi="Century Gothic"/>
                <w:b/>
                <w:sz w:val="14"/>
                <w:szCs w:val="16"/>
              </w:rPr>
              <w:t>.</w:t>
            </w:r>
          </w:p>
        </w:tc>
      </w:tr>
    </w:tbl>
    <w:p w14:paraId="30B058B9" w14:textId="77777777" w:rsidR="00500D27" w:rsidRPr="00622959" w:rsidRDefault="00500D27" w:rsidP="00500D27">
      <w:pPr>
        <w:tabs>
          <w:tab w:val="left" w:pos="5280"/>
        </w:tabs>
        <w:jc w:val="center"/>
        <w:outlineLvl w:val="0"/>
        <w:rPr>
          <w:rFonts w:ascii="Century Gothic" w:hAnsi="Century Gothic" w:cs="Calibri"/>
          <w:sz w:val="6"/>
          <w:szCs w:val="6"/>
        </w:rPr>
      </w:pPr>
    </w:p>
    <w:p w14:paraId="784889C5" w14:textId="77777777" w:rsidR="002F6E41" w:rsidRPr="002F6E41" w:rsidRDefault="002F6E41" w:rsidP="002F6E41">
      <w:pPr>
        <w:pStyle w:val="NormaleWeb"/>
        <w:spacing w:before="0" w:beforeAutospacing="0" w:after="0" w:afterAutospacing="0"/>
        <w:ind w:right="14"/>
        <w:jc w:val="center"/>
        <w:rPr>
          <w:rFonts w:ascii="Century Gothic" w:hAnsi="Century Gothic"/>
          <w:b/>
          <w:i/>
          <w:sz w:val="14"/>
          <w:szCs w:val="16"/>
        </w:rPr>
      </w:pPr>
    </w:p>
    <w:p w14:paraId="11DA3F3C" w14:textId="77777777" w:rsidR="002F6E41" w:rsidRPr="00622959" w:rsidRDefault="002F6E41" w:rsidP="002F6E41">
      <w:pPr>
        <w:tabs>
          <w:tab w:val="left" w:pos="5280"/>
        </w:tabs>
        <w:jc w:val="center"/>
        <w:outlineLvl w:val="0"/>
        <w:rPr>
          <w:rFonts w:ascii="Century Gothic" w:hAnsi="Century Gothic" w:cs="Calibri"/>
          <w:sz w:val="6"/>
          <w:szCs w:val="6"/>
        </w:rPr>
      </w:pPr>
    </w:p>
    <w:p w14:paraId="7CB88D3A" w14:textId="77777777" w:rsidR="00500D27" w:rsidRDefault="00500D27" w:rsidP="00500D27">
      <w:pPr>
        <w:tabs>
          <w:tab w:val="left" w:pos="3120"/>
          <w:tab w:val="left" w:pos="4200"/>
          <w:tab w:val="left" w:pos="5760"/>
          <w:tab w:val="left" w:pos="8160"/>
        </w:tabs>
        <w:jc w:val="both"/>
        <w:rPr>
          <w:rFonts w:ascii="Century Gothic" w:hAnsi="Century Gothic" w:cs="Calibri"/>
          <w:b/>
          <w:bCs/>
          <w:sz w:val="16"/>
          <w:szCs w:val="16"/>
        </w:rPr>
      </w:pPr>
      <w:r w:rsidRPr="000361F9">
        <w:rPr>
          <w:rFonts w:ascii="Century Gothic" w:hAnsi="Century Gothic" w:cs="Calibri"/>
          <w:b/>
          <w:bCs/>
          <w:sz w:val="16"/>
          <w:szCs w:val="16"/>
        </w:rPr>
        <w:t xml:space="preserve">DELEGA </w:t>
      </w:r>
      <w:r w:rsidRPr="000361F9">
        <w:rPr>
          <w:rFonts w:ascii="Century Gothic" w:hAnsi="Century Gothic" w:cs="Calibri"/>
          <w:sz w:val="16"/>
          <w:szCs w:val="16"/>
        </w:rPr>
        <w:t>il Rappresentante Designato a partecipare e votare all’</w:t>
      </w:r>
      <w:r>
        <w:rPr>
          <w:rFonts w:ascii="Century Gothic" w:hAnsi="Century Gothic" w:cs="Calibri"/>
          <w:sz w:val="16"/>
          <w:szCs w:val="16"/>
        </w:rPr>
        <w:t>A</w:t>
      </w:r>
      <w:r w:rsidRPr="000361F9">
        <w:rPr>
          <w:rFonts w:ascii="Century Gothic" w:hAnsi="Century Gothic" w:cs="Calibri"/>
          <w:sz w:val="16"/>
          <w:szCs w:val="16"/>
        </w:rPr>
        <w:t>ssemblea sopra indicata come da istruzioni allo stesso fornite qui di seguito.</w:t>
      </w:r>
    </w:p>
    <w:p w14:paraId="4F0EDF42" w14:textId="77777777" w:rsidR="00500D27" w:rsidRPr="00015A59" w:rsidRDefault="00500D27" w:rsidP="00500D27">
      <w:pPr>
        <w:tabs>
          <w:tab w:val="left" w:pos="3120"/>
          <w:tab w:val="left" w:pos="4200"/>
          <w:tab w:val="left" w:pos="5760"/>
          <w:tab w:val="left" w:pos="8160"/>
        </w:tabs>
        <w:jc w:val="both"/>
        <w:rPr>
          <w:rFonts w:ascii="Century Gothic" w:hAnsi="Century Gothic" w:cs="Calibri"/>
          <w:sz w:val="16"/>
          <w:szCs w:val="16"/>
        </w:rPr>
      </w:pPr>
      <w:r w:rsidRPr="00277868">
        <w:rPr>
          <w:rFonts w:ascii="Century Gothic" w:hAnsi="Century Gothic" w:cs="Calibri"/>
          <w:b/>
          <w:bCs/>
          <w:sz w:val="16"/>
          <w:szCs w:val="16"/>
        </w:rPr>
        <w:t>DICHIARA</w:t>
      </w:r>
      <w:r w:rsidRPr="00277868">
        <w:rPr>
          <w:rFonts w:ascii="Century Gothic" w:hAnsi="Century Gothic" w:cs="Calibri"/>
          <w:sz w:val="16"/>
          <w:szCs w:val="16"/>
        </w:rPr>
        <w:t xml:space="preserve"> di essere a conoscenza della possibilità che la delega al Rappresentante Designato contenga istruzioni di voto anche solo su alcune delle proposte di deliberazione all’ordine del </w:t>
      </w:r>
      <w:r w:rsidR="000A6913">
        <w:rPr>
          <w:rFonts w:ascii="Century Gothic" w:hAnsi="Century Gothic" w:cs="Calibri"/>
          <w:sz w:val="16"/>
          <w:szCs w:val="16"/>
        </w:rPr>
        <w:t>g</w:t>
      </w:r>
      <w:r w:rsidRPr="00277868">
        <w:rPr>
          <w:rFonts w:ascii="Century Gothic" w:hAnsi="Century Gothic" w:cs="Calibri"/>
          <w:sz w:val="16"/>
          <w:szCs w:val="16"/>
        </w:rPr>
        <w:t>iorno e che, in tale ipotesi, il voto sarà esercitato per le sole proposte in relazione alle quali siano conferite istruzioni di voto.</w:t>
      </w:r>
    </w:p>
    <w:p w14:paraId="0897C41E" w14:textId="77777777" w:rsidR="00500D27" w:rsidRPr="00277868" w:rsidRDefault="00500D27" w:rsidP="00500D27">
      <w:pPr>
        <w:tabs>
          <w:tab w:val="left" w:pos="3120"/>
          <w:tab w:val="left" w:pos="4200"/>
          <w:tab w:val="left" w:pos="5760"/>
          <w:tab w:val="left" w:pos="8160"/>
        </w:tabs>
        <w:jc w:val="both"/>
        <w:rPr>
          <w:rFonts w:ascii="Century Gothic" w:hAnsi="Century Gothic" w:cs="Calibri"/>
          <w:sz w:val="16"/>
          <w:szCs w:val="16"/>
        </w:rPr>
      </w:pPr>
      <w:r w:rsidRPr="00277868">
        <w:rPr>
          <w:rFonts w:ascii="Century Gothic" w:hAnsi="Century Gothic" w:cs="Calibri"/>
          <w:b/>
          <w:bCs/>
          <w:sz w:val="16"/>
          <w:szCs w:val="16"/>
        </w:rPr>
        <w:t>AUTORIZZA</w:t>
      </w:r>
      <w:r w:rsidRPr="00277868">
        <w:rPr>
          <w:rFonts w:ascii="Century Gothic" w:hAnsi="Century Gothic" w:cs="Calibri"/>
          <w:sz w:val="16"/>
          <w:szCs w:val="16"/>
        </w:rPr>
        <w:t xml:space="preserve"> </w:t>
      </w:r>
      <w:r w:rsidR="007B379A">
        <w:rPr>
          <w:rFonts w:ascii="Century Gothic" w:hAnsi="Century Gothic" w:cs="Calibri"/>
          <w:sz w:val="16"/>
          <w:szCs w:val="16"/>
        </w:rPr>
        <w:t xml:space="preserve">il Rappresentante Designato </w:t>
      </w:r>
      <w:r w:rsidR="002F6E41">
        <w:rPr>
          <w:rFonts w:ascii="Century Gothic" w:hAnsi="Century Gothic" w:cs="Calibri"/>
          <w:sz w:val="16"/>
          <w:szCs w:val="16"/>
        </w:rPr>
        <w:t xml:space="preserve">e </w:t>
      </w:r>
      <w:r w:rsidR="007B379A">
        <w:rPr>
          <w:rFonts w:ascii="Century Gothic" w:hAnsi="Century Gothic" w:cs="Calibri"/>
          <w:sz w:val="16"/>
          <w:szCs w:val="16"/>
        </w:rPr>
        <w:t xml:space="preserve">la </w:t>
      </w:r>
      <w:r w:rsidR="002F6E41">
        <w:rPr>
          <w:rFonts w:ascii="Century Gothic" w:hAnsi="Century Gothic" w:cs="Calibri"/>
          <w:sz w:val="16"/>
          <w:szCs w:val="16"/>
        </w:rPr>
        <w:t xml:space="preserve">Banca </w:t>
      </w:r>
      <w:r w:rsidRPr="00277868">
        <w:rPr>
          <w:rFonts w:ascii="Century Gothic" w:hAnsi="Century Gothic" w:cs="Calibri"/>
          <w:sz w:val="16"/>
          <w:szCs w:val="16"/>
        </w:rPr>
        <w:t>al trattamento dei propri dati personali per le finalità, alle condizioni ed ai termini indicati nell’allegata informativa.</w:t>
      </w:r>
    </w:p>
    <w:p w14:paraId="414B5DE8" w14:textId="77777777" w:rsidR="0087780A" w:rsidRDefault="0087780A" w:rsidP="00500D27">
      <w:pPr>
        <w:tabs>
          <w:tab w:val="left" w:pos="3120"/>
          <w:tab w:val="left" w:pos="4200"/>
          <w:tab w:val="left" w:pos="5760"/>
          <w:tab w:val="left" w:pos="8160"/>
        </w:tabs>
        <w:jc w:val="both"/>
        <w:rPr>
          <w:rFonts w:ascii="Century Gothic" w:hAnsi="Century Gothic" w:cs="Calibri"/>
          <w:sz w:val="16"/>
          <w:szCs w:val="16"/>
        </w:rPr>
      </w:pPr>
    </w:p>
    <w:p w14:paraId="035E712A" w14:textId="4D492426" w:rsidR="00500D27" w:rsidRDefault="00500D27" w:rsidP="00500D27">
      <w:pPr>
        <w:tabs>
          <w:tab w:val="left" w:pos="3120"/>
          <w:tab w:val="left" w:pos="4200"/>
          <w:tab w:val="left" w:pos="5760"/>
          <w:tab w:val="left" w:pos="8160"/>
        </w:tabs>
        <w:jc w:val="both"/>
        <w:rPr>
          <w:rFonts w:ascii="Century Gothic" w:hAnsi="Century Gothic" w:cs="Calibri"/>
          <w:sz w:val="16"/>
          <w:szCs w:val="16"/>
        </w:rPr>
      </w:pPr>
      <w:r>
        <w:rPr>
          <w:rFonts w:ascii="Century Gothic" w:hAnsi="Century Gothic" w:cs="Calibri"/>
          <w:sz w:val="16"/>
          <w:szCs w:val="16"/>
        </w:rPr>
        <w:tab/>
      </w:r>
      <w:r>
        <w:rPr>
          <w:rFonts w:ascii="Century Gothic" w:hAnsi="Century Gothic" w:cs="Calibri"/>
          <w:sz w:val="16"/>
          <w:szCs w:val="16"/>
        </w:rPr>
        <w:tab/>
      </w:r>
      <w:r>
        <w:rPr>
          <w:rFonts w:ascii="Century Gothic" w:hAnsi="Century Gothic" w:cs="Calibri"/>
          <w:sz w:val="16"/>
          <w:szCs w:val="16"/>
        </w:rPr>
        <w:tab/>
      </w:r>
      <w:r w:rsidR="008871E7">
        <w:rPr>
          <w:rFonts w:ascii="Century Gothic" w:hAnsi="Century Gothic" w:cs="Calibri"/>
          <w:sz w:val="16"/>
          <w:szCs w:val="16"/>
        </w:rPr>
        <w:t xml:space="preserve">           </w:t>
      </w:r>
    </w:p>
    <w:p w14:paraId="5928109A" w14:textId="36DBC2CE" w:rsidR="00500D27" w:rsidRPr="00E10009" w:rsidRDefault="00500D27" w:rsidP="00500D27">
      <w:pPr>
        <w:ind w:right="11"/>
        <w:rPr>
          <w:rFonts w:ascii="Century Gothic" w:hAnsi="Century Gothic"/>
          <w:sz w:val="14"/>
          <w:szCs w:val="14"/>
        </w:rPr>
      </w:pPr>
      <w:r>
        <w:rPr>
          <w:rFonts w:ascii="Century Gothic" w:hAnsi="Century Gothic" w:cs="Calibri"/>
          <w:sz w:val="16"/>
          <w:szCs w:val="16"/>
        </w:rPr>
        <w:t xml:space="preserve"> </w:t>
      </w:r>
      <w:r w:rsidRPr="00C97B3F">
        <w:rPr>
          <w:rFonts w:ascii="Century Gothic" w:hAnsi="Century Gothic"/>
          <w:sz w:val="32"/>
          <w:szCs w:val="32"/>
        </w:rPr>
        <w:sym w:font="Wingdings 2" w:char="F045"/>
      </w:r>
      <w:r w:rsidRPr="00E10009">
        <w:rPr>
          <w:rFonts w:ascii="Century Gothic" w:hAnsi="Century Gothic"/>
          <w:sz w:val="14"/>
          <w:szCs w:val="14"/>
        </w:rPr>
        <w:t xml:space="preserve"> __________________________</w:t>
      </w:r>
      <w:r w:rsidRPr="00E10009">
        <w:rPr>
          <w:rFonts w:ascii="Century Gothic" w:hAnsi="Century Gothic"/>
          <w:sz w:val="14"/>
          <w:szCs w:val="14"/>
        </w:rPr>
        <w:tab/>
      </w:r>
      <w:r w:rsidRPr="00E10009">
        <w:rPr>
          <w:rFonts w:ascii="Century Gothic" w:hAnsi="Century Gothic"/>
          <w:sz w:val="14"/>
          <w:szCs w:val="14"/>
        </w:rPr>
        <w:tab/>
      </w:r>
      <w:r w:rsidRPr="00C97B3F">
        <w:rPr>
          <w:rFonts w:ascii="Century Gothic" w:hAnsi="Century Gothic"/>
          <w:sz w:val="32"/>
          <w:szCs w:val="32"/>
        </w:rPr>
        <w:sym w:font="Wingdings 2" w:char="F045"/>
      </w:r>
      <w:r w:rsidRPr="00E10009">
        <w:rPr>
          <w:rFonts w:ascii="Century Gothic" w:hAnsi="Century Gothic"/>
          <w:sz w:val="14"/>
          <w:szCs w:val="14"/>
        </w:rPr>
        <w:t xml:space="preserve"> _______________</w:t>
      </w:r>
      <w:r>
        <w:rPr>
          <w:rFonts w:ascii="Century Gothic" w:hAnsi="Century Gothic"/>
          <w:sz w:val="14"/>
          <w:szCs w:val="14"/>
        </w:rPr>
        <w:t>___</w:t>
      </w:r>
      <w:r w:rsidRPr="00E10009">
        <w:rPr>
          <w:rFonts w:ascii="Century Gothic" w:hAnsi="Century Gothic"/>
          <w:sz w:val="14"/>
          <w:szCs w:val="14"/>
        </w:rPr>
        <w:t>_________________</w:t>
      </w:r>
      <w:r w:rsidR="008871E7">
        <w:rPr>
          <w:rFonts w:ascii="Century Gothic" w:hAnsi="Century Gothic"/>
          <w:sz w:val="14"/>
          <w:szCs w:val="14"/>
        </w:rPr>
        <w:t xml:space="preserve">          </w:t>
      </w:r>
    </w:p>
    <w:p w14:paraId="7111D48F" w14:textId="3F3A99FD" w:rsidR="00500D27" w:rsidRPr="00E10009" w:rsidRDefault="008871E7" w:rsidP="00500D27">
      <w:pPr>
        <w:ind w:right="11"/>
        <w:rPr>
          <w:rFonts w:ascii="Century Gothic" w:hAnsi="Century Gothic"/>
          <w:i/>
          <w:sz w:val="12"/>
          <w:szCs w:val="12"/>
        </w:rPr>
      </w:pPr>
      <w:r>
        <w:rPr>
          <w:rFonts w:ascii="Century Gothic" w:hAnsi="Century Gothic"/>
          <w:i/>
          <w:sz w:val="12"/>
          <w:szCs w:val="12"/>
        </w:rPr>
        <w:t xml:space="preserve">  </w:t>
      </w:r>
      <w:r w:rsidR="002F1793">
        <w:rPr>
          <w:rFonts w:ascii="Century Gothic" w:hAnsi="Century Gothic"/>
          <w:i/>
          <w:sz w:val="12"/>
          <w:szCs w:val="12"/>
        </w:rPr>
        <w:tab/>
      </w:r>
      <w:r w:rsidR="00500D27" w:rsidRPr="00E10009">
        <w:rPr>
          <w:rFonts w:ascii="Century Gothic" w:hAnsi="Century Gothic"/>
          <w:i/>
          <w:sz w:val="12"/>
          <w:szCs w:val="12"/>
        </w:rPr>
        <w:t>(Luogo e</w:t>
      </w:r>
      <w:r w:rsidR="00500D27">
        <w:rPr>
          <w:rFonts w:ascii="Century Gothic" w:hAnsi="Century Gothic"/>
          <w:i/>
          <w:sz w:val="12"/>
          <w:szCs w:val="12"/>
        </w:rPr>
        <w:t xml:space="preserve"> </w:t>
      </w:r>
      <w:r w:rsidR="00500D27" w:rsidRPr="00E10009">
        <w:rPr>
          <w:rFonts w:ascii="Century Gothic" w:hAnsi="Century Gothic"/>
          <w:i/>
          <w:sz w:val="12"/>
          <w:szCs w:val="12"/>
        </w:rPr>
        <w:t>Data)</w:t>
      </w:r>
      <w:r w:rsidR="00500D27" w:rsidRPr="00E10009">
        <w:rPr>
          <w:rFonts w:ascii="Century Gothic" w:hAnsi="Century Gothic"/>
          <w:i/>
          <w:sz w:val="12"/>
          <w:szCs w:val="12"/>
        </w:rPr>
        <w:tab/>
      </w:r>
      <w:r w:rsidR="00500D27" w:rsidRPr="00E10009">
        <w:rPr>
          <w:rFonts w:ascii="Century Gothic" w:hAnsi="Century Gothic"/>
          <w:i/>
          <w:sz w:val="12"/>
          <w:szCs w:val="12"/>
        </w:rPr>
        <w:tab/>
      </w:r>
      <w:r w:rsidR="00500D27" w:rsidRPr="00E10009">
        <w:rPr>
          <w:rFonts w:ascii="Century Gothic" w:hAnsi="Century Gothic"/>
          <w:i/>
          <w:sz w:val="12"/>
          <w:szCs w:val="12"/>
        </w:rPr>
        <w:tab/>
      </w:r>
      <w:r>
        <w:rPr>
          <w:rFonts w:ascii="Century Gothic" w:hAnsi="Century Gothic"/>
          <w:i/>
          <w:sz w:val="12"/>
          <w:szCs w:val="12"/>
        </w:rPr>
        <w:t xml:space="preserve">  </w:t>
      </w:r>
      <w:r w:rsidR="002F1793">
        <w:rPr>
          <w:rFonts w:ascii="Century Gothic" w:hAnsi="Century Gothic"/>
          <w:i/>
          <w:sz w:val="12"/>
          <w:szCs w:val="12"/>
        </w:rPr>
        <w:tab/>
      </w:r>
      <w:r w:rsidR="00500D27" w:rsidRPr="00E10009">
        <w:rPr>
          <w:rFonts w:ascii="Century Gothic" w:hAnsi="Century Gothic"/>
          <w:i/>
          <w:sz w:val="12"/>
          <w:szCs w:val="12"/>
        </w:rPr>
        <w:t>(Firma del delegante)</w:t>
      </w:r>
    </w:p>
    <w:p w14:paraId="54147260" w14:textId="77777777" w:rsidR="00500D27" w:rsidRPr="00277868" w:rsidRDefault="00500D27" w:rsidP="00500D27">
      <w:pPr>
        <w:tabs>
          <w:tab w:val="left" w:pos="3120"/>
          <w:tab w:val="left" w:pos="4200"/>
          <w:tab w:val="left" w:pos="5760"/>
          <w:tab w:val="left" w:pos="8160"/>
        </w:tabs>
        <w:jc w:val="both"/>
        <w:rPr>
          <w:rFonts w:ascii="Century Gothic" w:hAnsi="Century Gothic" w:cs="Calibri"/>
          <w:sz w:val="16"/>
          <w:szCs w:val="16"/>
        </w:rPr>
      </w:pPr>
      <w:r>
        <w:rPr>
          <w:rFonts w:ascii="Century Gothic" w:hAnsi="Century Gothic" w:cs="Calibri"/>
          <w:sz w:val="16"/>
          <w:szCs w:val="16"/>
        </w:rPr>
        <w:br w:type="column"/>
      </w:r>
    </w:p>
    <w:p w14:paraId="2F74B39A" w14:textId="77777777" w:rsidR="00277868" w:rsidRPr="006557DD" w:rsidRDefault="00277868" w:rsidP="00277868">
      <w:pPr>
        <w:tabs>
          <w:tab w:val="left" w:pos="3120"/>
          <w:tab w:val="left" w:pos="4200"/>
          <w:tab w:val="left" w:pos="5760"/>
          <w:tab w:val="left" w:pos="8160"/>
        </w:tabs>
        <w:jc w:val="center"/>
        <w:rPr>
          <w:rFonts w:ascii="Century Gothic" w:hAnsi="Century Gothic" w:cs="Calibri"/>
          <w:iCs/>
          <w:sz w:val="18"/>
          <w:szCs w:val="18"/>
        </w:rPr>
      </w:pPr>
    </w:p>
    <w:tbl>
      <w:tblPr>
        <w:tblStyle w:val="Grigliatabella"/>
        <w:tblW w:w="0" w:type="auto"/>
        <w:tblLook w:val="04A0" w:firstRow="1" w:lastRow="0" w:firstColumn="1" w:lastColumn="0" w:noHBand="0" w:noVBand="1"/>
      </w:tblPr>
      <w:tblGrid>
        <w:gridCol w:w="14884"/>
      </w:tblGrid>
      <w:tr w:rsidR="00F35976" w:rsidRPr="003625EB" w14:paraId="19CE580E" w14:textId="77777777" w:rsidTr="00622959">
        <w:tc>
          <w:tcPr>
            <w:tcW w:w="15110" w:type="dxa"/>
          </w:tcPr>
          <w:p w14:paraId="2B1AF5E9" w14:textId="130F53C4" w:rsidR="00F35976" w:rsidRDefault="00F35976" w:rsidP="00622959">
            <w:pPr>
              <w:ind w:right="9"/>
              <w:jc w:val="center"/>
              <w:rPr>
                <w:rFonts w:ascii="Century Gothic" w:hAnsi="Century Gothic"/>
                <w:b/>
                <w:sz w:val="16"/>
                <w:szCs w:val="16"/>
              </w:rPr>
            </w:pPr>
            <w:r w:rsidRPr="003625EB">
              <w:rPr>
                <w:rFonts w:ascii="Century Gothic" w:hAnsi="Century Gothic"/>
                <w:b/>
                <w:sz w:val="16"/>
                <w:szCs w:val="16"/>
              </w:rPr>
              <w:t>ISTRUZIONI DI VOTO</w:t>
            </w:r>
          </w:p>
          <w:p w14:paraId="4458B2C0" w14:textId="77777777" w:rsidR="00F35976" w:rsidRPr="003625EB" w:rsidRDefault="00F35976" w:rsidP="00622959">
            <w:pPr>
              <w:ind w:right="9"/>
              <w:jc w:val="center"/>
              <w:rPr>
                <w:rFonts w:ascii="Century Gothic" w:hAnsi="Century Gothic" w:cs="Calibri"/>
                <w:i/>
                <w:iCs/>
                <w:sz w:val="16"/>
                <w:szCs w:val="16"/>
              </w:rPr>
            </w:pPr>
            <w:r w:rsidRPr="00F35976">
              <w:rPr>
                <w:rFonts w:ascii="Century Gothic" w:hAnsi="Century Gothic" w:cs="Calibri"/>
                <w:i/>
                <w:iCs/>
                <w:sz w:val="16"/>
                <w:szCs w:val="16"/>
              </w:rPr>
              <w:t>(Sezione contenente informazioni destinate al solo Rappresentante Designato – Barrare le caselle prescelte)</w:t>
            </w:r>
          </w:p>
        </w:tc>
      </w:tr>
      <w:tr w:rsidR="00CC5A99" w:rsidRPr="003625EB" w14:paraId="26DAC5CE" w14:textId="77777777" w:rsidTr="00CC5A99">
        <w:tc>
          <w:tcPr>
            <w:tcW w:w="15110" w:type="dxa"/>
            <w:shd w:val="clear" w:color="auto" w:fill="auto"/>
          </w:tcPr>
          <w:p w14:paraId="1C14BE92" w14:textId="77777777" w:rsidR="00CC5A99" w:rsidRPr="00965E6E" w:rsidRDefault="00CC5A99" w:rsidP="002E5D96">
            <w:pPr>
              <w:tabs>
                <w:tab w:val="left" w:pos="3120"/>
                <w:tab w:val="left" w:pos="4200"/>
                <w:tab w:val="left" w:pos="5760"/>
                <w:tab w:val="left" w:pos="8160"/>
              </w:tabs>
              <w:rPr>
                <w:rFonts w:ascii="Century Gothic" w:hAnsi="Century Gothic" w:cs="Calibri"/>
                <w:b/>
                <w:iCs/>
                <w:sz w:val="16"/>
                <w:szCs w:val="16"/>
              </w:rPr>
            </w:pPr>
          </w:p>
          <w:p w14:paraId="62DFA454" w14:textId="77777777" w:rsidR="00CC5A99" w:rsidRDefault="00CC5A99" w:rsidP="00622959">
            <w:pPr>
              <w:tabs>
                <w:tab w:val="left" w:pos="3120"/>
                <w:tab w:val="left" w:pos="4200"/>
                <w:tab w:val="left" w:pos="5760"/>
                <w:tab w:val="left" w:pos="8160"/>
              </w:tabs>
              <w:rPr>
                <w:rFonts w:ascii="Century Gothic" w:hAnsi="Century Gothic" w:cs="Calibri"/>
                <w:b/>
                <w:sz w:val="16"/>
                <w:szCs w:val="16"/>
              </w:rPr>
            </w:pPr>
          </w:p>
          <w:p w14:paraId="38B01AAF" w14:textId="445B98F1" w:rsidR="006557DD" w:rsidRDefault="00CC5A99" w:rsidP="006557DD">
            <w:pPr>
              <w:tabs>
                <w:tab w:val="left" w:pos="3120"/>
                <w:tab w:val="left" w:pos="4200"/>
                <w:tab w:val="left" w:pos="5760"/>
                <w:tab w:val="left" w:pos="8160"/>
              </w:tabs>
              <w:rPr>
                <w:rFonts w:ascii="Century Gothic" w:hAnsi="Century Gothic" w:cs="Calibri"/>
                <w:iCs/>
                <w:sz w:val="16"/>
                <w:szCs w:val="16"/>
              </w:rPr>
            </w:pPr>
            <w:r w:rsidRPr="00965E6E">
              <w:rPr>
                <w:rFonts w:ascii="Century Gothic" w:hAnsi="Century Gothic" w:cs="Calibri"/>
                <w:b/>
                <w:sz w:val="16"/>
                <w:szCs w:val="16"/>
              </w:rPr>
              <w:t>Il/la sottoscritto/a Firmatario della delega</w:t>
            </w:r>
            <w:r w:rsidR="008871E7">
              <w:rPr>
                <w:rFonts w:ascii="Century Gothic" w:hAnsi="Century Gothic" w:cs="Calibri"/>
                <w:b/>
                <w:sz w:val="16"/>
                <w:szCs w:val="16"/>
              </w:rPr>
              <w:t xml:space="preserve"> </w:t>
            </w:r>
            <w:r>
              <w:rPr>
                <w:rFonts w:ascii="Century Gothic" w:hAnsi="Century Gothic" w:cs="Calibri"/>
                <w:iCs/>
                <w:sz w:val="16"/>
                <w:szCs w:val="16"/>
              </w:rPr>
              <w:t>………………………………………………………………………………………………………</w:t>
            </w:r>
            <w:r w:rsidR="006557DD">
              <w:rPr>
                <w:rFonts w:ascii="Century Gothic" w:hAnsi="Century Gothic" w:cs="Calibri"/>
                <w:iCs/>
                <w:sz w:val="16"/>
                <w:szCs w:val="16"/>
              </w:rPr>
              <w:t xml:space="preserve">nato a </w:t>
            </w:r>
            <w:r>
              <w:rPr>
                <w:rFonts w:ascii="Century Gothic" w:hAnsi="Century Gothic" w:cs="Calibri"/>
                <w:iCs/>
                <w:sz w:val="16"/>
                <w:szCs w:val="16"/>
              </w:rPr>
              <w:t>…………………</w:t>
            </w:r>
            <w:r w:rsidR="006557DD">
              <w:rPr>
                <w:rFonts w:ascii="Century Gothic" w:hAnsi="Century Gothic" w:cs="Calibri"/>
                <w:iCs/>
                <w:sz w:val="16"/>
                <w:szCs w:val="16"/>
              </w:rPr>
              <w:t xml:space="preserve">il </w:t>
            </w:r>
            <w:r>
              <w:rPr>
                <w:rFonts w:ascii="Century Gothic" w:hAnsi="Century Gothic" w:cs="Calibri"/>
                <w:iCs/>
                <w:sz w:val="16"/>
                <w:szCs w:val="16"/>
              </w:rPr>
              <w:t>…….…………………</w:t>
            </w:r>
            <w:r w:rsidR="006557DD">
              <w:rPr>
                <w:rFonts w:ascii="Century Gothic" w:hAnsi="Century Gothic" w:cs="Calibri"/>
                <w:iCs/>
                <w:sz w:val="16"/>
                <w:szCs w:val="16"/>
              </w:rPr>
              <w:t>C.F.</w:t>
            </w:r>
            <w:r>
              <w:rPr>
                <w:rFonts w:ascii="Century Gothic" w:hAnsi="Century Gothic" w:cs="Calibri"/>
                <w:iCs/>
                <w:sz w:val="16"/>
                <w:szCs w:val="16"/>
              </w:rPr>
              <w:t>……………….…..</w:t>
            </w:r>
          </w:p>
          <w:p w14:paraId="56FC8231" w14:textId="29706D8E" w:rsidR="00CC5A99" w:rsidRPr="006557DD" w:rsidRDefault="008871E7" w:rsidP="006557DD">
            <w:pPr>
              <w:tabs>
                <w:tab w:val="left" w:pos="3120"/>
                <w:tab w:val="left" w:pos="4200"/>
                <w:tab w:val="left" w:pos="5760"/>
                <w:tab w:val="left" w:pos="8160"/>
              </w:tabs>
              <w:rPr>
                <w:rFonts w:ascii="Century Gothic" w:hAnsi="Century Gothic" w:cs="Calibri"/>
                <w:iCs/>
                <w:sz w:val="16"/>
                <w:szCs w:val="16"/>
              </w:rPr>
            </w:pPr>
            <w:r>
              <w:rPr>
                <w:rFonts w:ascii="Century Gothic" w:hAnsi="Century Gothic" w:cs="Calibri"/>
                <w:iCs/>
                <w:sz w:val="16"/>
                <w:szCs w:val="16"/>
              </w:rPr>
              <w:t xml:space="preserve">              </w:t>
            </w:r>
            <w:r w:rsidR="006557DD">
              <w:rPr>
                <w:rFonts w:ascii="Century Gothic" w:hAnsi="Century Gothic" w:cs="Calibri"/>
                <w:iCs/>
                <w:sz w:val="16"/>
                <w:szCs w:val="16"/>
              </w:rPr>
              <w:t> </w:t>
            </w:r>
            <w:r w:rsidR="00CC5A99" w:rsidRPr="001D00D9">
              <w:rPr>
                <w:rFonts w:ascii="Century Gothic" w:hAnsi="Century Gothic" w:cs="Calibri"/>
                <w:i/>
                <w:sz w:val="16"/>
                <w:szCs w:val="16"/>
              </w:rPr>
              <w:t>(nome e</w:t>
            </w:r>
            <w:r>
              <w:rPr>
                <w:rFonts w:ascii="Century Gothic" w:hAnsi="Century Gothic" w:cs="Calibri"/>
                <w:i/>
                <w:sz w:val="16"/>
                <w:szCs w:val="16"/>
              </w:rPr>
              <w:t xml:space="preserve"> </w:t>
            </w:r>
            <w:r w:rsidR="00CC5A99" w:rsidRPr="001D00D9">
              <w:rPr>
                <w:rFonts w:ascii="Century Gothic" w:hAnsi="Century Gothic" w:cs="Calibri"/>
                <w:i/>
                <w:iCs/>
                <w:sz w:val="16"/>
                <w:szCs w:val="16"/>
              </w:rPr>
              <w:t>cognome)</w:t>
            </w:r>
          </w:p>
          <w:p w14:paraId="301B6ABE" w14:textId="77777777" w:rsidR="00CC5A99" w:rsidRPr="003625EB" w:rsidRDefault="00CC5A99" w:rsidP="00622959">
            <w:pPr>
              <w:tabs>
                <w:tab w:val="left" w:pos="3120"/>
                <w:tab w:val="left" w:pos="4200"/>
                <w:tab w:val="left" w:pos="5760"/>
                <w:tab w:val="left" w:pos="8160"/>
              </w:tabs>
              <w:rPr>
                <w:rFonts w:ascii="Century Gothic" w:hAnsi="Century Gothic" w:cs="Calibri"/>
                <w:iCs/>
                <w:sz w:val="16"/>
                <w:szCs w:val="16"/>
              </w:rPr>
            </w:pPr>
          </w:p>
        </w:tc>
      </w:tr>
      <w:tr w:rsidR="00F35976" w:rsidRPr="003625EB" w14:paraId="7366B35E" w14:textId="77777777" w:rsidTr="00622959">
        <w:tc>
          <w:tcPr>
            <w:tcW w:w="15110" w:type="dxa"/>
          </w:tcPr>
          <w:p w14:paraId="31E32DF4" w14:textId="5E937997" w:rsidR="00F35976" w:rsidRPr="003625EB" w:rsidRDefault="00F35976" w:rsidP="007B379A">
            <w:pPr>
              <w:tabs>
                <w:tab w:val="left" w:pos="3120"/>
                <w:tab w:val="left" w:pos="4200"/>
                <w:tab w:val="left" w:pos="5760"/>
                <w:tab w:val="left" w:pos="8160"/>
              </w:tabs>
              <w:jc w:val="both"/>
              <w:rPr>
                <w:rFonts w:ascii="Century Gothic" w:hAnsi="Century Gothic" w:cs="Calibri"/>
                <w:sz w:val="16"/>
                <w:szCs w:val="16"/>
              </w:rPr>
            </w:pPr>
            <w:r w:rsidRPr="003625EB">
              <w:rPr>
                <w:rFonts w:ascii="Century Gothic" w:hAnsi="Century Gothic" w:cs="Calibri"/>
                <w:sz w:val="16"/>
                <w:szCs w:val="16"/>
              </w:rPr>
              <w:t xml:space="preserve">delega </w:t>
            </w:r>
            <w:r w:rsidR="007B379A">
              <w:rPr>
                <w:rFonts w:ascii="Century Gothic" w:hAnsi="Century Gothic" w:cs="Calibri"/>
                <w:sz w:val="16"/>
                <w:szCs w:val="16"/>
              </w:rPr>
              <w:t xml:space="preserve">il Rappresentante Designato </w:t>
            </w:r>
            <w:r w:rsidR="002F1793">
              <w:rPr>
                <w:rFonts w:ascii="Century Gothic" w:hAnsi="Century Gothic" w:cs="Calibri"/>
                <w:sz w:val="16"/>
                <w:szCs w:val="16"/>
              </w:rPr>
              <w:t>avv. Camillo Masci</w:t>
            </w:r>
            <w:r w:rsidR="007B379A">
              <w:rPr>
                <w:rFonts w:ascii="Century Gothic" w:hAnsi="Century Gothic" w:cs="Calibri"/>
                <w:sz w:val="16"/>
                <w:szCs w:val="16"/>
              </w:rPr>
              <w:t xml:space="preserve"> </w:t>
            </w:r>
            <w:r w:rsidRPr="003625EB">
              <w:rPr>
                <w:rFonts w:ascii="Century Gothic" w:hAnsi="Century Gothic" w:cs="Calibri"/>
                <w:sz w:val="16"/>
                <w:szCs w:val="16"/>
              </w:rPr>
              <w:t xml:space="preserve">a votare secondo le seguenti istruzioni di </w:t>
            </w:r>
            <w:r w:rsidRPr="00FC79B7">
              <w:rPr>
                <w:rFonts w:ascii="Century Gothic" w:hAnsi="Century Gothic" w:cs="Calibri"/>
                <w:sz w:val="16"/>
                <w:szCs w:val="16"/>
              </w:rPr>
              <w:t>voto all’</w:t>
            </w:r>
            <w:r w:rsidR="00FA4989">
              <w:rPr>
                <w:rFonts w:ascii="Century Gothic" w:hAnsi="Century Gothic" w:cs="Calibri"/>
                <w:sz w:val="16"/>
                <w:szCs w:val="16"/>
              </w:rPr>
              <w:t>A</w:t>
            </w:r>
            <w:r w:rsidRPr="00FC79B7">
              <w:rPr>
                <w:rFonts w:ascii="Century Gothic" w:hAnsi="Century Gothic" w:cs="Calibri"/>
                <w:sz w:val="16"/>
                <w:szCs w:val="16"/>
              </w:rPr>
              <w:t xml:space="preserve">ssemblea </w:t>
            </w:r>
            <w:r w:rsidR="00FA4989" w:rsidRPr="002F1793">
              <w:rPr>
                <w:rFonts w:ascii="Century Gothic" w:hAnsi="Century Gothic" w:cs="Calibri"/>
                <w:sz w:val="16"/>
                <w:szCs w:val="16"/>
              </w:rPr>
              <w:t>o</w:t>
            </w:r>
            <w:r w:rsidRPr="002F1793">
              <w:rPr>
                <w:rFonts w:ascii="Century Gothic" w:hAnsi="Century Gothic" w:cs="Arial"/>
                <w:sz w:val="16"/>
                <w:szCs w:val="16"/>
              </w:rPr>
              <w:t>rdinaria</w:t>
            </w:r>
            <w:r w:rsidR="000361F9" w:rsidRPr="002F1793">
              <w:rPr>
                <w:rFonts w:ascii="Century Gothic" w:hAnsi="Century Gothic" w:cs="Arial"/>
                <w:sz w:val="16"/>
                <w:szCs w:val="16"/>
              </w:rPr>
              <w:t xml:space="preserve"> </w:t>
            </w:r>
            <w:r w:rsidR="00BE1F70" w:rsidRPr="002F1793">
              <w:rPr>
                <w:rFonts w:ascii="Century Gothic" w:hAnsi="Century Gothic" w:cs="Arial"/>
                <w:sz w:val="16"/>
                <w:szCs w:val="16"/>
              </w:rPr>
              <w:t>d</w:t>
            </w:r>
            <w:r w:rsidR="002F1793">
              <w:rPr>
                <w:rFonts w:ascii="Century Gothic" w:hAnsi="Century Gothic" w:cs="Arial"/>
                <w:sz w:val="16"/>
                <w:szCs w:val="16"/>
              </w:rPr>
              <w:t>ella</w:t>
            </w:r>
            <w:r w:rsidR="008871E7">
              <w:rPr>
                <w:rFonts w:ascii="Century Gothic" w:hAnsi="Century Gothic" w:cs="Arial"/>
                <w:sz w:val="16"/>
                <w:szCs w:val="16"/>
              </w:rPr>
              <w:t xml:space="preserve"> </w:t>
            </w:r>
            <w:r w:rsidR="002F1793" w:rsidRPr="002F1793">
              <w:rPr>
                <w:rFonts w:ascii="Century Gothic" w:hAnsi="Century Gothic" w:cs="Arial"/>
                <w:sz w:val="16"/>
                <w:szCs w:val="16"/>
              </w:rPr>
              <w:t>Banca di Credito Cooperativo del Circeo e Privernate</w:t>
            </w:r>
            <w:r w:rsidR="00FE62D9">
              <w:rPr>
                <w:rFonts w:ascii="Century Gothic" w:hAnsi="Century Gothic" w:cs="Arial"/>
                <w:sz w:val="16"/>
                <w:szCs w:val="16"/>
              </w:rPr>
              <w:t xml:space="preserve"> </w:t>
            </w:r>
            <w:r w:rsidR="00201A0D" w:rsidRPr="00FC79B7">
              <w:rPr>
                <w:rFonts w:ascii="Century Gothic" w:hAnsi="Century Gothic" w:cs="Arial"/>
                <w:sz w:val="16"/>
                <w:szCs w:val="16"/>
              </w:rPr>
              <w:t>convocata</w:t>
            </w:r>
            <w:r w:rsidR="00E752C5" w:rsidRPr="00FC79B7">
              <w:rPr>
                <w:rFonts w:ascii="Century Gothic" w:hAnsi="Century Gothic" w:cs="Arial"/>
                <w:sz w:val="16"/>
                <w:szCs w:val="16"/>
              </w:rPr>
              <w:t xml:space="preserve"> </w:t>
            </w:r>
            <w:r w:rsidR="00FA4989" w:rsidRPr="00FA4989">
              <w:rPr>
                <w:rFonts w:ascii="Century Gothic" w:hAnsi="Century Gothic" w:cs="Arial"/>
                <w:sz w:val="16"/>
                <w:szCs w:val="16"/>
              </w:rPr>
              <w:t>presso</w:t>
            </w:r>
            <w:r w:rsidR="00FE62D9">
              <w:rPr>
                <w:rFonts w:ascii="Century Gothic" w:hAnsi="Century Gothic" w:cs="Arial"/>
                <w:sz w:val="16"/>
                <w:szCs w:val="16"/>
              </w:rPr>
              <w:t xml:space="preserve"> </w:t>
            </w:r>
            <w:r w:rsidR="002F1793" w:rsidRPr="002F1793">
              <w:rPr>
                <w:rFonts w:ascii="Century Gothic" w:hAnsi="Century Gothic" w:cs="Arial"/>
                <w:sz w:val="16"/>
                <w:szCs w:val="16"/>
              </w:rPr>
              <w:t>la sede legale in Sabaudia (LT), via Torino n. 5</w:t>
            </w:r>
            <w:r w:rsidR="00FA4989">
              <w:rPr>
                <w:rFonts w:ascii="Century Gothic" w:hAnsi="Century Gothic" w:cs="Arial"/>
                <w:sz w:val="16"/>
                <w:szCs w:val="16"/>
              </w:rPr>
              <w:t>,</w:t>
            </w:r>
            <w:r w:rsidR="00201A0D" w:rsidRPr="00FC79B7">
              <w:rPr>
                <w:rFonts w:ascii="Century Gothic" w:hAnsi="Century Gothic" w:cs="Arial"/>
                <w:sz w:val="16"/>
                <w:szCs w:val="16"/>
              </w:rPr>
              <w:t xml:space="preserve"> </w:t>
            </w:r>
            <w:r w:rsidR="00FA4989" w:rsidRPr="00FA4989">
              <w:rPr>
                <w:rFonts w:ascii="Century Gothic" w:hAnsi="Century Gothic" w:cs="Arial"/>
                <w:sz w:val="16"/>
                <w:szCs w:val="16"/>
              </w:rPr>
              <w:t>per il giorno</w:t>
            </w:r>
            <w:r w:rsidR="00FE62D9">
              <w:rPr>
                <w:rFonts w:ascii="Century Gothic" w:hAnsi="Century Gothic" w:cs="Arial"/>
                <w:sz w:val="16"/>
                <w:szCs w:val="16"/>
              </w:rPr>
              <w:t xml:space="preserve"> </w:t>
            </w:r>
            <w:r w:rsidR="00667F56">
              <w:rPr>
                <w:rFonts w:ascii="Century Gothic" w:hAnsi="Century Gothic" w:cs="Arial"/>
                <w:sz w:val="16"/>
                <w:szCs w:val="16"/>
              </w:rPr>
              <w:t>30 aprile 2021</w:t>
            </w:r>
            <w:r w:rsidR="00FA4989" w:rsidRPr="00FA4989">
              <w:rPr>
                <w:rFonts w:ascii="Century Gothic" w:hAnsi="Century Gothic" w:cs="Arial"/>
                <w:sz w:val="16"/>
                <w:szCs w:val="16"/>
              </w:rPr>
              <w:t xml:space="preserve"> alle ore </w:t>
            </w:r>
            <w:r w:rsidR="002F1793">
              <w:rPr>
                <w:rFonts w:ascii="Century Gothic" w:hAnsi="Century Gothic" w:cs="Arial"/>
                <w:sz w:val="16"/>
                <w:szCs w:val="16"/>
              </w:rPr>
              <w:t>20:00</w:t>
            </w:r>
            <w:r w:rsidR="00FA4989" w:rsidRPr="00FA4989">
              <w:rPr>
                <w:rFonts w:ascii="Century Gothic" w:hAnsi="Century Gothic" w:cs="Arial"/>
                <w:sz w:val="16"/>
                <w:szCs w:val="16"/>
              </w:rPr>
              <w:t xml:space="preserve">, in prima convocazione e, occorrendo, per il giorno </w:t>
            </w:r>
            <w:r w:rsidR="00667F56">
              <w:rPr>
                <w:rFonts w:ascii="Century Gothic" w:hAnsi="Century Gothic" w:cs="Arial"/>
                <w:sz w:val="16"/>
                <w:szCs w:val="16"/>
              </w:rPr>
              <w:t>26</w:t>
            </w:r>
            <w:r w:rsidR="002F1793">
              <w:rPr>
                <w:rFonts w:ascii="Century Gothic" w:hAnsi="Century Gothic" w:cs="Arial"/>
                <w:sz w:val="16"/>
                <w:szCs w:val="16"/>
              </w:rPr>
              <w:t xml:space="preserve"> </w:t>
            </w:r>
            <w:r w:rsidR="00667F56">
              <w:rPr>
                <w:rFonts w:ascii="Century Gothic" w:hAnsi="Century Gothic" w:cs="Arial"/>
                <w:sz w:val="16"/>
                <w:szCs w:val="16"/>
              </w:rPr>
              <w:t>magg</w:t>
            </w:r>
            <w:r w:rsidR="002F1793">
              <w:rPr>
                <w:rFonts w:ascii="Century Gothic" w:hAnsi="Century Gothic" w:cs="Arial"/>
                <w:sz w:val="16"/>
                <w:szCs w:val="16"/>
              </w:rPr>
              <w:t>io 202</w:t>
            </w:r>
            <w:r w:rsidR="00667F56">
              <w:rPr>
                <w:rFonts w:ascii="Century Gothic" w:hAnsi="Century Gothic" w:cs="Arial"/>
                <w:sz w:val="16"/>
                <w:szCs w:val="16"/>
              </w:rPr>
              <w:t>1</w:t>
            </w:r>
            <w:r w:rsidR="00FA4989" w:rsidRPr="00FA4989">
              <w:rPr>
                <w:rFonts w:ascii="Century Gothic" w:hAnsi="Century Gothic" w:cs="Arial"/>
                <w:sz w:val="16"/>
                <w:szCs w:val="16"/>
              </w:rPr>
              <w:t xml:space="preserve">, </w:t>
            </w:r>
            <w:r w:rsidR="002F1793">
              <w:rPr>
                <w:rFonts w:ascii="Century Gothic" w:hAnsi="Century Gothic" w:cs="Arial"/>
                <w:sz w:val="16"/>
                <w:szCs w:val="16"/>
              </w:rPr>
              <w:t xml:space="preserve">presso il medesimo luogo </w:t>
            </w:r>
            <w:r w:rsidR="00FA4989" w:rsidRPr="00FA4989">
              <w:rPr>
                <w:rFonts w:ascii="Century Gothic" w:hAnsi="Century Gothic" w:cs="Arial"/>
                <w:sz w:val="16"/>
                <w:szCs w:val="16"/>
              </w:rPr>
              <w:t xml:space="preserve">alle ore </w:t>
            </w:r>
            <w:r w:rsidR="002F1793">
              <w:rPr>
                <w:rFonts w:ascii="Century Gothic" w:hAnsi="Century Gothic" w:cs="Arial"/>
                <w:sz w:val="16"/>
                <w:szCs w:val="16"/>
              </w:rPr>
              <w:t>10:00</w:t>
            </w:r>
            <w:r w:rsidR="00FA4989" w:rsidRPr="00FA4989">
              <w:rPr>
                <w:rFonts w:ascii="Century Gothic" w:hAnsi="Century Gothic" w:cs="Arial"/>
                <w:sz w:val="16"/>
                <w:szCs w:val="16"/>
              </w:rPr>
              <w:t>, in seconda convocazione</w:t>
            </w:r>
          </w:p>
        </w:tc>
      </w:tr>
    </w:tbl>
    <w:p w14:paraId="45FC1329" w14:textId="77777777" w:rsidR="00F35976" w:rsidRDefault="00F35976" w:rsidP="00F35976">
      <w:pPr>
        <w:tabs>
          <w:tab w:val="left" w:pos="3120"/>
          <w:tab w:val="left" w:pos="4200"/>
          <w:tab w:val="left" w:pos="5760"/>
          <w:tab w:val="left" w:pos="8160"/>
        </w:tabs>
        <w:rPr>
          <w:rFonts w:ascii="Century Gothic" w:hAnsi="Century Gothic" w:cs="Calibri"/>
          <w:iCs/>
          <w:sz w:val="18"/>
          <w:szCs w:val="18"/>
        </w:rPr>
      </w:pPr>
    </w:p>
    <w:p w14:paraId="7277E907" w14:textId="73562997" w:rsidR="007F5A75" w:rsidRPr="00076746" w:rsidRDefault="00667F56" w:rsidP="00076746">
      <w:pPr>
        <w:tabs>
          <w:tab w:val="left" w:pos="3120"/>
          <w:tab w:val="left" w:pos="4200"/>
          <w:tab w:val="left" w:pos="5760"/>
          <w:tab w:val="left" w:pos="8160"/>
        </w:tabs>
        <w:jc w:val="center"/>
        <w:rPr>
          <w:rFonts w:ascii="Century Gothic" w:hAnsi="Century Gothic" w:cs="Calibri"/>
          <w:b/>
          <w:iCs/>
          <w:sz w:val="18"/>
          <w:szCs w:val="18"/>
        </w:rPr>
      </w:pPr>
      <w:bookmarkStart w:id="1" w:name="_Hlk39230606"/>
      <w:r>
        <w:rPr>
          <w:rFonts w:ascii="Century Gothic" w:hAnsi="Century Gothic" w:cs="Calibri"/>
          <w:b/>
          <w:iCs/>
          <w:sz w:val="18"/>
          <w:szCs w:val="18"/>
        </w:rPr>
        <w:t xml:space="preserve">SEZIONE A) </w:t>
      </w:r>
      <w:r w:rsidR="00076746" w:rsidRPr="00076746">
        <w:rPr>
          <w:rFonts w:ascii="Century Gothic" w:hAnsi="Century Gothic" w:cs="Calibri"/>
          <w:b/>
          <w:iCs/>
          <w:sz w:val="18"/>
          <w:szCs w:val="18"/>
        </w:rPr>
        <w:t>DELIBERAZIONI SOTTOPOSTE AL VOTO</w:t>
      </w:r>
    </w:p>
    <w:p w14:paraId="075A3913" w14:textId="77777777" w:rsidR="003E62AD" w:rsidRDefault="003E62AD" w:rsidP="00F35976">
      <w:pPr>
        <w:tabs>
          <w:tab w:val="left" w:pos="3120"/>
          <w:tab w:val="left" w:pos="4200"/>
          <w:tab w:val="left" w:pos="5760"/>
          <w:tab w:val="left" w:pos="8160"/>
        </w:tabs>
        <w:rPr>
          <w:rFonts w:ascii="Century Gothic" w:hAnsi="Century Gothic" w:cs="Calibri"/>
          <w:iCs/>
          <w:sz w:val="18"/>
          <w:szCs w:val="18"/>
        </w:rPr>
      </w:pPr>
    </w:p>
    <w:tbl>
      <w:tblPr>
        <w:tblStyle w:val="Grigliatabella"/>
        <w:tblW w:w="5000" w:type="pct"/>
        <w:tblLook w:val="04A0" w:firstRow="1" w:lastRow="0" w:firstColumn="1" w:lastColumn="0" w:noHBand="0" w:noVBand="1"/>
      </w:tblPr>
      <w:tblGrid>
        <w:gridCol w:w="14884"/>
      </w:tblGrid>
      <w:tr w:rsidR="007F5A75" w14:paraId="2701FD16" w14:textId="77777777" w:rsidTr="00174CCA">
        <w:trPr>
          <w:trHeight w:val="47"/>
        </w:trPr>
        <w:tc>
          <w:tcPr>
            <w:tcW w:w="5000" w:type="pct"/>
            <w:shd w:val="clear" w:color="auto" w:fill="D9D9D9" w:themeFill="background1" w:themeFillShade="D9"/>
          </w:tcPr>
          <w:p w14:paraId="2B4C3E62" w14:textId="5B2BD19C" w:rsidR="007F5A75" w:rsidRPr="005B12AF" w:rsidRDefault="00360433" w:rsidP="00FF6661">
            <w:pPr>
              <w:tabs>
                <w:tab w:val="left" w:pos="3120"/>
                <w:tab w:val="left" w:pos="4200"/>
                <w:tab w:val="left" w:pos="5760"/>
                <w:tab w:val="left" w:pos="8160"/>
              </w:tabs>
              <w:ind w:left="284" w:hanging="284"/>
              <w:jc w:val="both"/>
              <w:rPr>
                <w:rFonts w:ascii="Century Gothic" w:hAnsi="Century Gothic"/>
                <w:b/>
                <w:bCs/>
                <w:sz w:val="18"/>
                <w:szCs w:val="18"/>
              </w:rPr>
            </w:pPr>
            <w:bookmarkStart w:id="2" w:name="_Hlk41390083"/>
            <w:r>
              <w:rPr>
                <w:rFonts w:ascii="Century Gothic" w:hAnsi="Century Gothic" w:cs="Calibri"/>
                <w:b/>
                <w:sz w:val="18"/>
                <w:szCs w:val="18"/>
              </w:rPr>
              <w:t xml:space="preserve"> </w:t>
            </w:r>
            <w:r w:rsidR="002F1793">
              <w:rPr>
                <w:rFonts w:ascii="Century Gothic" w:hAnsi="Century Gothic" w:cs="Calibri"/>
                <w:b/>
                <w:sz w:val="18"/>
                <w:szCs w:val="18"/>
              </w:rPr>
              <w:t>a)</w:t>
            </w:r>
            <w:r w:rsidRPr="00360433">
              <w:rPr>
                <w:rFonts w:ascii="Century Gothic" w:hAnsi="Century Gothic" w:cs="Calibri"/>
                <w:b/>
                <w:sz w:val="18"/>
                <w:szCs w:val="18"/>
              </w:rPr>
              <w:t xml:space="preserve"> </w:t>
            </w:r>
            <w:r w:rsidR="00DB2EE2">
              <w:rPr>
                <w:rFonts w:ascii="Century Gothic" w:hAnsi="Century Gothic" w:cs="Calibri"/>
                <w:b/>
                <w:sz w:val="18"/>
                <w:szCs w:val="18"/>
              </w:rPr>
              <w:t>P</w:t>
            </w:r>
            <w:r w:rsidR="00DB2EE2" w:rsidRPr="00360433">
              <w:rPr>
                <w:rFonts w:ascii="Century Gothic" w:hAnsi="Century Gothic" w:cs="Calibri"/>
                <w:b/>
                <w:sz w:val="18"/>
                <w:szCs w:val="18"/>
              </w:rPr>
              <w:t>resentazione e approvazione del bilancio al 31 dicembre 20</w:t>
            </w:r>
            <w:r w:rsidR="00667F56">
              <w:rPr>
                <w:rFonts w:ascii="Century Gothic" w:hAnsi="Century Gothic" w:cs="Calibri"/>
                <w:b/>
                <w:sz w:val="18"/>
                <w:szCs w:val="18"/>
              </w:rPr>
              <w:t>20</w:t>
            </w:r>
            <w:r w:rsidR="00DB2EE2">
              <w:rPr>
                <w:rFonts w:ascii="Century Gothic" w:hAnsi="Century Gothic" w:cs="Calibri"/>
                <w:b/>
                <w:sz w:val="18"/>
                <w:szCs w:val="18"/>
              </w:rPr>
              <w:t>:</w:t>
            </w:r>
            <w:r w:rsidR="00DB2EE2" w:rsidRPr="00360433">
              <w:rPr>
                <w:rFonts w:ascii="Century Gothic" w:hAnsi="Century Gothic" w:cs="Calibri"/>
                <w:b/>
                <w:sz w:val="18"/>
                <w:szCs w:val="18"/>
              </w:rPr>
              <w:t xml:space="preserve"> </w:t>
            </w:r>
            <w:r w:rsidR="00DB2EE2" w:rsidRPr="002F1793">
              <w:rPr>
                <w:rFonts w:ascii="Century Gothic" w:hAnsi="Century Gothic" w:cs="Calibri"/>
                <w:b/>
                <w:sz w:val="18"/>
                <w:szCs w:val="18"/>
              </w:rPr>
              <w:t>deliberazioni inerenti e conseguenti</w:t>
            </w:r>
            <w:r w:rsidR="002F1793">
              <w:rPr>
                <w:rFonts w:ascii="Century Gothic" w:hAnsi="Century Gothic" w:cs="Calibri"/>
                <w:b/>
                <w:sz w:val="18"/>
                <w:szCs w:val="18"/>
              </w:rPr>
              <w:t>.</w:t>
            </w:r>
          </w:p>
        </w:tc>
      </w:tr>
      <w:bookmarkEnd w:id="2"/>
    </w:tbl>
    <w:p w14:paraId="1256F369" w14:textId="77777777" w:rsidR="00201A0D" w:rsidRDefault="00201A0D" w:rsidP="00F35976">
      <w:pPr>
        <w:tabs>
          <w:tab w:val="left" w:pos="3120"/>
          <w:tab w:val="left" w:pos="4200"/>
          <w:tab w:val="left" w:pos="5760"/>
          <w:tab w:val="left" w:pos="8160"/>
        </w:tabs>
        <w:rPr>
          <w:rFonts w:ascii="Century Gothic" w:hAnsi="Century Gothic" w:cs="Calibri"/>
          <w:iCs/>
          <w:sz w:val="18"/>
          <w:szCs w:val="18"/>
        </w:rPr>
      </w:pPr>
    </w:p>
    <w:tbl>
      <w:tblPr>
        <w:tblStyle w:val="Grigliatabella"/>
        <w:tblW w:w="5000" w:type="pct"/>
        <w:tblLook w:val="04A0" w:firstRow="1" w:lastRow="0" w:firstColumn="1" w:lastColumn="0" w:noHBand="0" w:noVBand="1"/>
      </w:tblPr>
      <w:tblGrid>
        <w:gridCol w:w="10529"/>
        <w:gridCol w:w="1724"/>
        <w:gridCol w:w="1241"/>
        <w:gridCol w:w="1390"/>
      </w:tblGrid>
      <w:tr w:rsidR="003954C4" w14:paraId="638B348A" w14:textId="77777777" w:rsidTr="003954C4">
        <w:trPr>
          <w:trHeight w:val="47"/>
        </w:trPr>
        <w:tc>
          <w:tcPr>
            <w:tcW w:w="3537" w:type="pct"/>
            <w:shd w:val="clear" w:color="auto" w:fill="D9D9D9" w:themeFill="background1" w:themeFillShade="D9"/>
            <w:vAlign w:val="center"/>
          </w:tcPr>
          <w:p w14:paraId="2CC4C263" w14:textId="7F4EEFF6" w:rsidR="003954C4" w:rsidRPr="005B12AF" w:rsidRDefault="002F1793" w:rsidP="00FE62D9">
            <w:pPr>
              <w:tabs>
                <w:tab w:val="left" w:pos="3120"/>
                <w:tab w:val="left" w:pos="4200"/>
                <w:tab w:val="left" w:pos="5760"/>
                <w:tab w:val="left" w:pos="8160"/>
              </w:tabs>
              <w:ind w:left="426" w:hanging="426"/>
              <w:jc w:val="both"/>
              <w:rPr>
                <w:rFonts w:ascii="Century Gothic" w:hAnsi="Century Gothic"/>
                <w:b/>
                <w:bCs/>
                <w:sz w:val="18"/>
                <w:szCs w:val="18"/>
              </w:rPr>
            </w:pPr>
            <w:r>
              <w:rPr>
                <w:rFonts w:ascii="Century Gothic" w:hAnsi="Century Gothic" w:cs="Calibri"/>
                <w:b/>
                <w:sz w:val="18"/>
                <w:szCs w:val="18"/>
              </w:rPr>
              <w:t>a</w:t>
            </w:r>
            <w:r w:rsidR="003954C4">
              <w:rPr>
                <w:rFonts w:ascii="Century Gothic" w:hAnsi="Century Gothic" w:cs="Calibri"/>
                <w:b/>
                <w:sz w:val="18"/>
                <w:szCs w:val="18"/>
              </w:rPr>
              <w:t>.1.</w:t>
            </w:r>
            <w:r w:rsidR="008871E7">
              <w:rPr>
                <w:rFonts w:ascii="Century Gothic" w:hAnsi="Century Gothic" w:cs="Calibri"/>
                <w:b/>
                <w:sz w:val="18"/>
                <w:szCs w:val="18"/>
              </w:rPr>
              <w:t xml:space="preserve"> </w:t>
            </w:r>
            <w:r w:rsidR="003954C4" w:rsidRPr="007F5A75">
              <w:rPr>
                <w:rFonts w:ascii="Century Gothic" w:hAnsi="Century Gothic" w:cs="Calibri"/>
                <w:b/>
                <w:bCs/>
                <w:sz w:val="18"/>
                <w:szCs w:val="18"/>
              </w:rPr>
              <w:t>Approvazione del Bilancio al 31 dicembre 20</w:t>
            </w:r>
            <w:r w:rsidR="00667F56">
              <w:rPr>
                <w:rFonts w:ascii="Century Gothic" w:hAnsi="Century Gothic" w:cs="Calibri"/>
                <w:b/>
                <w:bCs/>
                <w:sz w:val="18"/>
                <w:szCs w:val="18"/>
              </w:rPr>
              <w:t>20</w:t>
            </w:r>
            <w:r w:rsidR="003954C4">
              <w:rPr>
                <w:rFonts w:ascii="Century Gothic" w:hAnsi="Century Gothic" w:cs="Calibri"/>
                <w:b/>
                <w:bCs/>
                <w:sz w:val="18"/>
                <w:szCs w:val="18"/>
              </w:rPr>
              <w:t>.</w:t>
            </w:r>
          </w:p>
        </w:tc>
        <w:tc>
          <w:tcPr>
            <w:tcW w:w="1463" w:type="pct"/>
            <w:gridSpan w:val="3"/>
            <w:shd w:val="clear" w:color="auto" w:fill="D9D9D9" w:themeFill="background1" w:themeFillShade="D9"/>
          </w:tcPr>
          <w:p w14:paraId="13620F22" w14:textId="77777777" w:rsidR="003954C4" w:rsidRDefault="003954C4" w:rsidP="003954C4">
            <w:pPr>
              <w:tabs>
                <w:tab w:val="left" w:pos="3120"/>
                <w:tab w:val="left" w:pos="4200"/>
                <w:tab w:val="left" w:pos="5760"/>
                <w:tab w:val="left" w:pos="8160"/>
              </w:tabs>
              <w:ind w:left="426" w:hanging="426"/>
              <w:jc w:val="both"/>
              <w:rPr>
                <w:rFonts w:ascii="Century Gothic" w:hAnsi="Century Gothic"/>
                <w:b/>
                <w:bCs/>
                <w:sz w:val="18"/>
                <w:szCs w:val="18"/>
              </w:rPr>
            </w:pPr>
          </w:p>
          <w:p w14:paraId="33EB438D" w14:textId="77777777" w:rsidR="00B450E2" w:rsidRPr="00B450E2" w:rsidRDefault="00B450E2" w:rsidP="00AF0034">
            <w:pPr>
              <w:tabs>
                <w:tab w:val="left" w:pos="3120"/>
                <w:tab w:val="left" w:pos="4200"/>
                <w:tab w:val="left" w:pos="5760"/>
                <w:tab w:val="left" w:pos="8160"/>
              </w:tabs>
              <w:ind w:left="426" w:hanging="426"/>
              <w:jc w:val="center"/>
              <w:rPr>
                <w:rFonts w:ascii="Century Gothic" w:hAnsi="Century Gothic"/>
                <w:bCs/>
                <w:i/>
                <w:sz w:val="18"/>
                <w:szCs w:val="18"/>
              </w:rPr>
            </w:pPr>
            <w:r w:rsidRPr="00B450E2">
              <w:rPr>
                <w:rFonts w:ascii="Century Gothic" w:hAnsi="Century Gothic"/>
                <w:bCs/>
                <w:i/>
                <w:sz w:val="18"/>
                <w:szCs w:val="18"/>
              </w:rPr>
              <w:t>Barrare una sola casella</w:t>
            </w:r>
            <w:r w:rsidR="00AF0034" w:rsidRPr="00AF0034">
              <w:rPr>
                <w:rFonts w:ascii="Century Gothic" w:hAnsi="Century Gothic"/>
                <w:bCs/>
                <w:i/>
              </w:rPr>
              <w:t xml:space="preserve"> </w:t>
            </w:r>
            <w:r w:rsidR="00AF0034" w:rsidRPr="00AF0034">
              <w:rPr>
                <w:rFonts w:ascii="Century Gothic" w:hAnsi="Century Gothic"/>
                <w:b/>
                <w:bCs/>
              </w:rPr>
              <w:sym w:font="Wingdings 2" w:char="F054"/>
            </w:r>
          </w:p>
        </w:tc>
      </w:tr>
      <w:tr w:rsidR="003954C4" w:rsidRPr="0072767D" w14:paraId="200259B8" w14:textId="77777777" w:rsidTr="003954C4">
        <w:trPr>
          <w:trHeight w:val="47"/>
        </w:trPr>
        <w:tc>
          <w:tcPr>
            <w:tcW w:w="3537" w:type="pct"/>
            <w:shd w:val="clear" w:color="auto" w:fill="FFFFFF" w:themeFill="background1"/>
            <w:vAlign w:val="center"/>
          </w:tcPr>
          <w:p w14:paraId="6E6B7470" w14:textId="77777777" w:rsidR="003954C4" w:rsidRDefault="003954C4" w:rsidP="003954C4">
            <w:pPr>
              <w:tabs>
                <w:tab w:val="left" w:pos="3120"/>
                <w:tab w:val="left" w:pos="4200"/>
                <w:tab w:val="left" w:pos="5760"/>
                <w:tab w:val="left" w:pos="8160"/>
              </w:tabs>
              <w:jc w:val="both"/>
              <w:rPr>
                <w:rFonts w:ascii="Century Gothic" w:hAnsi="Century Gothic" w:cs="Calibri"/>
                <w:sz w:val="18"/>
                <w:szCs w:val="18"/>
              </w:rPr>
            </w:pPr>
          </w:p>
          <w:p w14:paraId="2B5ED284" w14:textId="77777777" w:rsidR="003954C4" w:rsidRDefault="003954C4" w:rsidP="003954C4">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6FBEE618" w14:textId="77777777" w:rsidR="003954C4" w:rsidRDefault="003954C4" w:rsidP="003954C4">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098E2640"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2D5E1EB9" w14:textId="77777777" w:rsidR="003954C4" w:rsidRPr="0072767D" w:rsidRDefault="003954C4" w:rsidP="003954C4">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0ECD5EE6"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77BE602A" w14:textId="3DC77631" w:rsidR="003954C4" w:rsidRPr="0072767D" w:rsidRDefault="003954C4" w:rsidP="00622959">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sidR="008871E7">
              <w:rPr>
                <w:rFonts w:ascii="Century Gothic" w:hAnsi="Century Gothic"/>
                <w:b/>
                <w:bCs/>
                <w:sz w:val="18"/>
                <w:szCs w:val="18"/>
              </w:rPr>
              <w:t xml:space="preserve"> </w:t>
            </w:r>
          </w:p>
        </w:tc>
        <w:tc>
          <w:tcPr>
            <w:tcW w:w="467" w:type="pct"/>
            <w:vAlign w:val="center"/>
          </w:tcPr>
          <w:p w14:paraId="5D7C1774"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7C9CA211" w14:textId="77777777" w:rsidR="003954C4" w:rsidRPr="0072767D" w:rsidRDefault="003954C4" w:rsidP="00622959">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15389EEB" w14:textId="77777777" w:rsidR="003954C4" w:rsidRDefault="003954C4"/>
    <w:tbl>
      <w:tblPr>
        <w:tblStyle w:val="Grigliatabella"/>
        <w:tblW w:w="5000" w:type="pct"/>
        <w:tblLook w:val="04A0" w:firstRow="1" w:lastRow="0" w:firstColumn="1" w:lastColumn="0" w:noHBand="0" w:noVBand="1"/>
      </w:tblPr>
      <w:tblGrid>
        <w:gridCol w:w="10529"/>
        <w:gridCol w:w="1724"/>
        <w:gridCol w:w="1241"/>
        <w:gridCol w:w="1390"/>
      </w:tblGrid>
      <w:tr w:rsidR="003954C4" w14:paraId="74855DEE" w14:textId="77777777" w:rsidTr="003954C4">
        <w:trPr>
          <w:trHeight w:val="47"/>
        </w:trPr>
        <w:tc>
          <w:tcPr>
            <w:tcW w:w="3537" w:type="pct"/>
            <w:shd w:val="clear" w:color="auto" w:fill="D9D9D9" w:themeFill="background1" w:themeFillShade="D9"/>
          </w:tcPr>
          <w:p w14:paraId="38356441" w14:textId="38040B42" w:rsidR="003954C4" w:rsidRPr="005B12AF" w:rsidRDefault="002F1793" w:rsidP="00FF6661">
            <w:pPr>
              <w:tabs>
                <w:tab w:val="left" w:pos="3120"/>
                <w:tab w:val="left" w:pos="4200"/>
                <w:tab w:val="left" w:pos="5760"/>
                <w:tab w:val="left" w:pos="8160"/>
              </w:tabs>
              <w:ind w:left="426" w:hanging="426"/>
              <w:jc w:val="both"/>
              <w:rPr>
                <w:rFonts w:ascii="Century Gothic" w:hAnsi="Century Gothic"/>
                <w:b/>
                <w:bCs/>
                <w:sz w:val="18"/>
                <w:szCs w:val="18"/>
              </w:rPr>
            </w:pPr>
            <w:r>
              <w:rPr>
                <w:rFonts w:ascii="Century Gothic" w:hAnsi="Century Gothic" w:cs="Calibri"/>
                <w:b/>
                <w:sz w:val="18"/>
                <w:szCs w:val="18"/>
              </w:rPr>
              <w:t>a</w:t>
            </w:r>
            <w:r w:rsidR="003954C4">
              <w:rPr>
                <w:rFonts w:ascii="Century Gothic" w:hAnsi="Century Gothic" w:cs="Calibri"/>
                <w:b/>
                <w:sz w:val="18"/>
                <w:szCs w:val="18"/>
              </w:rPr>
              <w:t>.2.</w:t>
            </w:r>
            <w:r w:rsidR="008871E7">
              <w:rPr>
                <w:rFonts w:ascii="Century Gothic" w:hAnsi="Century Gothic" w:cs="Calibri"/>
                <w:b/>
                <w:sz w:val="18"/>
                <w:szCs w:val="18"/>
              </w:rPr>
              <w:t xml:space="preserve"> </w:t>
            </w:r>
            <w:r w:rsidR="00360433" w:rsidRPr="00360433">
              <w:rPr>
                <w:rFonts w:ascii="Century Gothic" w:hAnsi="Century Gothic" w:cs="Calibri"/>
                <w:b/>
                <w:bCs/>
                <w:sz w:val="18"/>
                <w:szCs w:val="18"/>
              </w:rPr>
              <w:t>Destinazione del risultato di esercizio</w:t>
            </w:r>
            <w:r w:rsidR="003954C4" w:rsidRPr="007F5A75">
              <w:rPr>
                <w:rFonts w:ascii="Century Gothic" w:hAnsi="Century Gothic" w:cs="Calibri"/>
                <w:b/>
                <w:bCs/>
                <w:sz w:val="18"/>
                <w:szCs w:val="18"/>
              </w:rPr>
              <w:t>.</w:t>
            </w:r>
          </w:p>
        </w:tc>
        <w:tc>
          <w:tcPr>
            <w:tcW w:w="1463" w:type="pct"/>
            <w:gridSpan w:val="3"/>
            <w:shd w:val="clear" w:color="auto" w:fill="D9D9D9" w:themeFill="background1" w:themeFillShade="D9"/>
          </w:tcPr>
          <w:p w14:paraId="7353E501" w14:textId="77777777" w:rsidR="003954C4" w:rsidRPr="005B12AF" w:rsidRDefault="00AF0034" w:rsidP="00B450E2">
            <w:pPr>
              <w:tabs>
                <w:tab w:val="left" w:pos="3120"/>
                <w:tab w:val="left" w:pos="4200"/>
                <w:tab w:val="left" w:pos="5760"/>
                <w:tab w:val="left" w:pos="8160"/>
              </w:tabs>
              <w:ind w:left="426" w:hanging="426"/>
              <w:jc w:val="center"/>
              <w:rPr>
                <w:rFonts w:ascii="Century Gothic" w:hAnsi="Century Gothic"/>
                <w:b/>
                <w:bCs/>
                <w:sz w:val="18"/>
                <w:szCs w:val="18"/>
              </w:rPr>
            </w:pPr>
            <w:r w:rsidRPr="00B450E2">
              <w:rPr>
                <w:rFonts w:ascii="Century Gothic" w:hAnsi="Century Gothic"/>
                <w:bCs/>
                <w:i/>
                <w:sz w:val="18"/>
                <w:szCs w:val="18"/>
              </w:rPr>
              <w:t>Barrare una sola casella</w:t>
            </w:r>
            <w:r w:rsidRPr="00AF0034">
              <w:rPr>
                <w:rFonts w:ascii="Century Gothic" w:hAnsi="Century Gothic"/>
                <w:bCs/>
                <w:i/>
              </w:rPr>
              <w:t xml:space="preserve"> </w:t>
            </w:r>
            <w:r w:rsidRPr="00AF0034">
              <w:rPr>
                <w:rFonts w:ascii="Century Gothic" w:hAnsi="Century Gothic"/>
                <w:b/>
                <w:bCs/>
              </w:rPr>
              <w:sym w:font="Wingdings 2" w:char="F054"/>
            </w:r>
          </w:p>
        </w:tc>
      </w:tr>
      <w:tr w:rsidR="003954C4" w:rsidRPr="0072767D" w14:paraId="7AF44BA0" w14:textId="77777777" w:rsidTr="00174CCA">
        <w:trPr>
          <w:trHeight w:val="47"/>
        </w:trPr>
        <w:tc>
          <w:tcPr>
            <w:tcW w:w="3537" w:type="pct"/>
            <w:vAlign w:val="center"/>
          </w:tcPr>
          <w:p w14:paraId="3B717C5B" w14:textId="77777777" w:rsidR="003954C4" w:rsidRDefault="003954C4" w:rsidP="003954C4">
            <w:pPr>
              <w:tabs>
                <w:tab w:val="left" w:pos="3120"/>
                <w:tab w:val="left" w:pos="4200"/>
                <w:tab w:val="left" w:pos="5760"/>
                <w:tab w:val="left" w:pos="8160"/>
              </w:tabs>
              <w:jc w:val="both"/>
              <w:rPr>
                <w:rFonts w:ascii="Century Gothic" w:hAnsi="Century Gothic" w:cs="Calibri"/>
                <w:sz w:val="18"/>
                <w:szCs w:val="18"/>
              </w:rPr>
            </w:pPr>
          </w:p>
          <w:p w14:paraId="0BBC8382" w14:textId="77777777" w:rsidR="003954C4" w:rsidRDefault="003954C4" w:rsidP="003954C4">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5A0DBA89" w14:textId="77777777" w:rsidR="003954C4" w:rsidRDefault="003954C4" w:rsidP="00174CCA">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5BBA0F55"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0BEB097F" w14:textId="77777777" w:rsidR="003954C4" w:rsidRPr="0072767D" w:rsidRDefault="003954C4" w:rsidP="003954C4">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52D809E7"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4500C8AC" w14:textId="5D2F454E" w:rsidR="003954C4" w:rsidRPr="0072767D" w:rsidRDefault="003954C4" w:rsidP="003954C4">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sidR="008871E7">
              <w:rPr>
                <w:rFonts w:ascii="Century Gothic" w:hAnsi="Century Gothic"/>
                <w:b/>
                <w:bCs/>
                <w:sz w:val="18"/>
                <w:szCs w:val="18"/>
              </w:rPr>
              <w:t xml:space="preserve"> </w:t>
            </w:r>
          </w:p>
        </w:tc>
        <w:tc>
          <w:tcPr>
            <w:tcW w:w="467" w:type="pct"/>
            <w:vAlign w:val="center"/>
          </w:tcPr>
          <w:p w14:paraId="4A1F3B96" w14:textId="77777777" w:rsidR="003954C4" w:rsidRPr="003954C4" w:rsidRDefault="003954C4" w:rsidP="003954C4">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2B3DBFD0" w14:textId="77777777" w:rsidR="003954C4" w:rsidRPr="0072767D" w:rsidRDefault="003954C4" w:rsidP="003954C4">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09063AC1" w14:textId="787EED18" w:rsidR="003E62AD" w:rsidRDefault="003E62AD" w:rsidP="003E62AD">
      <w:pPr>
        <w:tabs>
          <w:tab w:val="left" w:pos="3120"/>
          <w:tab w:val="left" w:pos="4200"/>
          <w:tab w:val="left" w:pos="5760"/>
          <w:tab w:val="left" w:pos="8160"/>
        </w:tabs>
        <w:ind w:left="426" w:hanging="426"/>
        <w:jc w:val="both"/>
      </w:pPr>
    </w:p>
    <w:tbl>
      <w:tblPr>
        <w:tblStyle w:val="Grigliatabella"/>
        <w:tblW w:w="5000" w:type="pct"/>
        <w:tblLook w:val="04A0" w:firstRow="1" w:lastRow="0" w:firstColumn="1" w:lastColumn="0" w:noHBand="0" w:noVBand="1"/>
      </w:tblPr>
      <w:tblGrid>
        <w:gridCol w:w="14884"/>
      </w:tblGrid>
      <w:tr w:rsidR="00667F56" w14:paraId="30527896" w14:textId="77777777" w:rsidTr="00F964AE">
        <w:trPr>
          <w:trHeight w:val="47"/>
        </w:trPr>
        <w:tc>
          <w:tcPr>
            <w:tcW w:w="5000" w:type="pct"/>
            <w:shd w:val="clear" w:color="auto" w:fill="D9D9D9" w:themeFill="background1" w:themeFillShade="D9"/>
          </w:tcPr>
          <w:p w14:paraId="0A711C2C" w14:textId="625F30CB" w:rsidR="00667F56" w:rsidRPr="005B12AF" w:rsidRDefault="00667F56" w:rsidP="00F964AE">
            <w:pPr>
              <w:tabs>
                <w:tab w:val="left" w:pos="3120"/>
                <w:tab w:val="left" w:pos="4200"/>
                <w:tab w:val="left" w:pos="5760"/>
                <w:tab w:val="left" w:pos="8160"/>
              </w:tabs>
              <w:ind w:left="284" w:hanging="284"/>
              <w:jc w:val="both"/>
              <w:rPr>
                <w:rFonts w:ascii="Century Gothic" w:hAnsi="Century Gothic"/>
                <w:b/>
                <w:bCs/>
                <w:sz w:val="18"/>
                <w:szCs w:val="18"/>
              </w:rPr>
            </w:pPr>
            <w:bookmarkStart w:id="3" w:name="_Hlk67568884"/>
            <w:r>
              <w:rPr>
                <w:rFonts w:ascii="Century Gothic" w:hAnsi="Century Gothic" w:cs="Calibri"/>
                <w:b/>
                <w:sz w:val="18"/>
                <w:szCs w:val="18"/>
              </w:rPr>
              <w:t>b</w:t>
            </w:r>
            <w:r w:rsidRPr="00667F56">
              <w:rPr>
                <w:rFonts w:ascii="Century Gothic" w:hAnsi="Century Gothic" w:cs="Calibri"/>
                <w:b/>
                <w:sz w:val="18"/>
                <w:szCs w:val="18"/>
              </w:rPr>
              <w:t>)</w:t>
            </w:r>
            <w:r w:rsidRPr="00667F56">
              <w:rPr>
                <w:rFonts w:ascii="Century Gothic" w:hAnsi="Century Gothic" w:cs="Calibri"/>
                <w:b/>
                <w:sz w:val="18"/>
                <w:szCs w:val="18"/>
              </w:rPr>
              <w:tab/>
              <w:t>Determinazione dei compensi e dei rimborsi spese agli Amministratori ed al Collegio Sindacale</w:t>
            </w:r>
            <w:r>
              <w:rPr>
                <w:rFonts w:ascii="Century Gothic" w:hAnsi="Century Gothic" w:cs="Calibri"/>
                <w:b/>
                <w:sz w:val="18"/>
                <w:szCs w:val="18"/>
              </w:rPr>
              <w:t>.</w:t>
            </w:r>
          </w:p>
        </w:tc>
      </w:tr>
      <w:bookmarkEnd w:id="3"/>
    </w:tbl>
    <w:p w14:paraId="66E8D999" w14:textId="77777777" w:rsidR="00667F56" w:rsidRDefault="00667F56" w:rsidP="00667F56">
      <w:pPr>
        <w:tabs>
          <w:tab w:val="left" w:pos="3120"/>
          <w:tab w:val="left" w:pos="4200"/>
          <w:tab w:val="left" w:pos="5760"/>
          <w:tab w:val="left" w:pos="8160"/>
        </w:tabs>
        <w:rPr>
          <w:rFonts w:ascii="Century Gothic" w:hAnsi="Century Gothic" w:cs="Calibri"/>
          <w:iCs/>
          <w:sz w:val="18"/>
          <w:szCs w:val="18"/>
        </w:rPr>
      </w:pPr>
    </w:p>
    <w:tbl>
      <w:tblPr>
        <w:tblStyle w:val="Grigliatabella"/>
        <w:tblW w:w="5000" w:type="pct"/>
        <w:tblLook w:val="04A0" w:firstRow="1" w:lastRow="0" w:firstColumn="1" w:lastColumn="0" w:noHBand="0" w:noVBand="1"/>
      </w:tblPr>
      <w:tblGrid>
        <w:gridCol w:w="10529"/>
        <w:gridCol w:w="1724"/>
        <w:gridCol w:w="1241"/>
        <w:gridCol w:w="1390"/>
      </w:tblGrid>
      <w:tr w:rsidR="00667F56" w14:paraId="0FA120D9" w14:textId="77777777" w:rsidTr="00F964AE">
        <w:trPr>
          <w:trHeight w:val="47"/>
        </w:trPr>
        <w:tc>
          <w:tcPr>
            <w:tcW w:w="3537" w:type="pct"/>
            <w:shd w:val="clear" w:color="auto" w:fill="D9D9D9" w:themeFill="background1" w:themeFillShade="D9"/>
            <w:vAlign w:val="center"/>
          </w:tcPr>
          <w:p w14:paraId="0DF0AAE3" w14:textId="48D3AE4F" w:rsidR="00667F56" w:rsidRPr="005B12AF" w:rsidRDefault="00667F56" w:rsidP="00F964AE">
            <w:pPr>
              <w:tabs>
                <w:tab w:val="left" w:pos="3120"/>
                <w:tab w:val="left" w:pos="4200"/>
                <w:tab w:val="left" w:pos="5760"/>
                <w:tab w:val="left" w:pos="8160"/>
              </w:tabs>
              <w:ind w:left="426" w:hanging="426"/>
              <w:jc w:val="both"/>
              <w:rPr>
                <w:rFonts w:ascii="Century Gothic" w:hAnsi="Century Gothic"/>
                <w:b/>
                <w:bCs/>
                <w:sz w:val="18"/>
                <w:szCs w:val="18"/>
              </w:rPr>
            </w:pPr>
            <w:r>
              <w:rPr>
                <w:rFonts w:ascii="Century Gothic" w:hAnsi="Century Gothic" w:cs="Calibri"/>
                <w:b/>
                <w:sz w:val="18"/>
                <w:szCs w:val="18"/>
              </w:rPr>
              <w:t xml:space="preserve">b.1. </w:t>
            </w:r>
            <w:r w:rsidRPr="00667F56">
              <w:rPr>
                <w:rFonts w:ascii="Century Gothic" w:hAnsi="Century Gothic" w:cs="Calibri"/>
                <w:b/>
                <w:bCs/>
                <w:sz w:val="18"/>
                <w:szCs w:val="18"/>
              </w:rPr>
              <w:t>Determinazione dei compensi e dei rimborsi spese agli Amministratori</w:t>
            </w:r>
            <w:r>
              <w:rPr>
                <w:rFonts w:ascii="Century Gothic" w:hAnsi="Century Gothic" w:cs="Calibri"/>
                <w:b/>
                <w:bCs/>
                <w:sz w:val="18"/>
                <w:szCs w:val="18"/>
              </w:rPr>
              <w:t>.</w:t>
            </w:r>
          </w:p>
        </w:tc>
        <w:tc>
          <w:tcPr>
            <w:tcW w:w="1463" w:type="pct"/>
            <w:gridSpan w:val="3"/>
            <w:shd w:val="clear" w:color="auto" w:fill="D9D9D9" w:themeFill="background1" w:themeFillShade="D9"/>
          </w:tcPr>
          <w:p w14:paraId="64D873F2" w14:textId="77777777" w:rsidR="00667F56" w:rsidRDefault="00667F56" w:rsidP="00F964AE">
            <w:pPr>
              <w:tabs>
                <w:tab w:val="left" w:pos="3120"/>
                <w:tab w:val="left" w:pos="4200"/>
                <w:tab w:val="left" w:pos="5760"/>
                <w:tab w:val="left" w:pos="8160"/>
              </w:tabs>
              <w:ind w:left="426" w:hanging="426"/>
              <w:jc w:val="both"/>
              <w:rPr>
                <w:rFonts w:ascii="Century Gothic" w:hAnsi="Century Gothic"/>
                <w:b/>
                <w:bCs/>
                <w:sz w:val="18"/>
                <w:szCs w:val="18"/>
              </w:rPr>
            </w:pPr>
          </w:p>
          <w:p w14:paraId="5EE4EE91" w14:textId="77777777" w:rsidR="00667F56" w:rsidRPr="00B450E2" w:rsidRDefault="00667F56" w:rsidP="00F964AE">
            <w:pPr>
              <w:tabs>
                <w:tab w:val="left" w:pos="3120"/>
                <w:tab w:val="left" w:pos="4200"/>
                <w:tab w:val="left" w:pos="5760"/>
                <w:tab w:val="left" w:pos="8160"/>
              </w:tabs>
              <w:ind w:left="426" w:hanging="426"/>
              <w:jc w:val="center"/>
              <w:rPr>
                <w:rFonts w:ascii="Century Gothic" w:hAnsi="Century Gothic"/>
                <w:bCs/>
                <w:i/>
                <w:sz w:val="18"/>
                <w:szCs w:val="18"/>
              </w:rPr>
            </w:pPr>
            <w:r w:rsidRPr="00B450E2">
              <w:rPr>
                <w:rFonts w:ascii="Century Gothic" w:hAnsi="Century Gothic"/>
                <w:bCs/>
                <w:i/>
                <w:sz w:val="18"/>
                <w:szCs w:val="18"/>
              </w:rPr>
              <w:t>Barrare una sola casella</w:t>
            </w:r>
            <w:r w:rsidRPr="00AF0034">
              <w:rPr>
                <w:rFonts w:ascii="Century Gothic" w:hAnsi="Century Gothic"/>
                <w:bCs/>
                <w:i/>
              </w:rPr>
              <w:t xml:space="preserve"> </w:t>
            </w:r>
            <w:r w:rsidRPr="00AF0034">
              <w:rPr>
                <w:rFonts w:ascii="Century Gothic" w:hAnsi="Century Gothic"/>
                <w:b/>
                <w:bCs/>
              </w:rPr>
              <w:sym w:font="Wingdings 2" w:char="F054"/>
            </w:r>
          </w:p>
        </w:tc>
      </w:tr>
      <w:tr w:rsidR="00667F56" w:rsidRPr="0072767D" w14:paraId="3B5E5697" w14:textId="77777777" w:rsidTr="00F964AE">
        <w:trPr>
          <w:trHeight w:val="47"/>
        </w:trPr>
        <w:tc>
          <w:tcPr>
            <w:tcW w:w="3537" w:type="pct"/>
            <w:shd w:val="clear" w:color="auto" w:fill="FFFFFF" w:themeFill="background1"/>
            <w:vAlign w:val="center"/>
          </w:tcPr>
          <w:p w14:paraId="3375D516" w14:textId="77777777" w:rsidR="00667F56" w:rsidRDefault="00667F56" w:rsidP="00F964AE">
            <w:pPr>
              <w:tabs>
                <w:tab w:val="left" w:pos="3120"/>
                <w:tab w:val="left" w:pos="4200"/>
                <w:tab w:val="left" w:pos="5760"/>
                <w:tab w:val="left" w:pos="8160"/>
              </w:tabs>
              <w:jc w:val="both"/>
              <w:rPr>
                <w:rFonts w:ascii="Century Gothic" w:hAnsi="Century Gothic" w:cs="Calibri"/>
                <w:sz w:val="18"/>
                <w:szCs w:val="18"/>
              </w:rPr>
            </w:pPr>
          </w:p>
          <w:p w14:paraId="4A7C85EF" w14:textId="77777777" w:rsidR="00667F56" w:rsidRDefault="00667F56" w:rsidP="00F964AE">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262AEC9B" w14:textId="77777777" w:rsidR="00667F56" w:rsidRDefault="00667F56" w:rsidP="00F964AE">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57C3B46C" w14:textId="77777777" w:rsidR="00667F56" w:rsidRPr="003954C4" w:rsidRDefault="00667F56"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09ED8355" w14:textId="77777777" w:rsidR="00667F56" w:rsidRPr="0072767D" w:rsidRDefault="00667F56" w:rsidP="00F964AE">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77D3FD29" w14:textId="77777777" w:rsidR="00667F56" w:rsidRPr="003954C4" w:rsidRDefault="00667F56"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1AA41152" w14:textId="77777777" w:rsidR="00667F56" w:rsidRPr="0072767D" w:rsidRDefault="00667F56" w:rsidP="00F964AE">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467" w:type="pct"/>
            <w:vAlign w:val="center"/>
          </w:tcPr>
          <w:p w14:paraId="23394158" w14:textId="77777777" w:rsidR="00667F56" w:rsidRPr="003954C4" w:rsidRDefault="00667F56"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668C9C8A" w14:textId="77777777" w:rsidR="00667F56" w:rsidRPr="0072767D" w:rsidRDefault="00667F56" w:rsidP="00F964AE">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2D2CAD62" w14:textId="77777777" w:rsidR="00667F56" w:rsidRDefault="00667F56" w:rsidP="00667F56"/>
    <w:tbl>
      <w:tblPr>
        <w:tblStyle w:val="Grigliatabella"/>
        <w:tblW w:w="5000" w:type="pct"/>
        <w:tblLook w:val="04A0" w:firstRow="1" w:lastRow="0" w:firstColumn="1" w:lastColumn="0" w:noHBand="0" w:noVBand="1"/>
      </w:tblPr>
      <w:tblGrid>
        <w:gridCol w:w="10529"/>
        <w:gridCol w:w="1724"/>
        <w:gridCol w:w="1241"/>
        <w:gridCol w:w="1390"/>
      </w:tblGrid>
      <w:tr w:rsidR="00667F56" w14:paraId="490A9875" w14:textId="77777777" w:rsidTr="00F964AE">
        <w:trPr>
          <w:trHeight w:val="47"/>
        </w:trPr>
        <w:tc>
          <w:tcPr>
            <w:tcW w:w="3537" w:type="pct"/>
            <w:shd w:val="clear" w:color="auto" w:fill="D9D9D9" w:themeFill="background1" w:themeFillShade="D9"/>
          </w:tcPr>
          <w:p w14:paraId="260449DE" w14:textId="6FE654DA" w:rsidR="00667F56" w:rsidRPr="005B12AF" w:rsidRDefault="00667F56" w:rsidP="00F964AE">
            <w:pPr>
              <w:tabs>
                <w:tab w:val="left" w:pos="3120"/>
                <w:tab w:val="left" w:pos="4200"/>
                <w:tab w:val="left" w:pos="5760"/>
                <w:tab w:val="left" w:pos="8160"/>
              </w:tabs>
              <w:ind w:left="426" w:hanging="426"/>
              <w:jc w:val="both"/>
              <w:rPr>
                <w:rFonts w:ascii="Century Gothic" w:hAnsi="Century Gothic"/>
                <w:b/>
                <w:bCs/>
                <w:sz w:val="18"/>
                <w:szCs w:val="18"/>
              </w:rPr>
            </w:pPr>
            <w:r>
              <w:rPr>
                <w:rFonts w:ascii="Century Gothic" w:hAnsi="Century Gothic" w:cs="Calibri"/>
                <w:b/>
                <w:sz w:val="18"/>
                <w:szCs w:val="18"/>
              </w:rPr>
              <w:t xml:space="preserve">b.2. </w:t>
            </w:r>
            <w:r w:rsidRPr="00667F56">
              <w:rPr>
                <w:rFonts w:ascii="Century Gothic" w:hAnsi="Century Gothic" w:cs="Calibri"/>
                <w:b/>
                <w:bCs/>
                <w:sz w:val="18"/>
                <w:szCs w:val="18"/>
              </w:rPr>
              <w:t>Determinazione dei compensi al Collegio Sindacale</w:t>
            </w:r>
            <w:r w:rsidRPr="007F5A75">
              <w:rPr>
                <w:rFonts w:ascii="Century Gothic" w:hAnsi="Century Gothic" w:cs="Calibri"/>
                <w:b/>
                <w:bCs/>
                <w:sz w:val="18"/>
                <w:szCs w:val="18"/>
              </w:rPr>
              <w:t>.</w:t>
            </w:r>
          </w:p>
        </w:tc>
        <w:tc>
          <w:tcPr>
            <w:tcW w:w="1463" w:type="pct"/>
            <w:gridSpan w:val="3"/>
            <w:shd w:val="clear" w:color="auto" w:fill="D9D9D9" w:themeFill="background1" w:themeFillShade="D9"/>
          </w:tcPr>
          <w:p w14:paraId="0D928525" w14:textId="77777777" w:rsidR="00667F56" w:rsidRPr="005B12AF" w:rsidRDefault="00667F56" w:rsidP="00F964AE">
            <w:pPr>
              <w:tabs>
                <w:tab w:val="left" w:pos="3120"/>
                <w:tab w:val="left" w:pos="4200"/>
                <w:tab w:val="left" w:pos="5760"/>
                <w:tab w:val="left" w:pos="8160"/>
              </w:tabs>
              <w:ind w:left="426" w:hanging="426"/>
              <w:jc w:val="center"/>
              <w:rPr>
                <w:rFonts w:ascii="Century Gothic" w:hAnsi="Century Gothic"/>
                <w:b/>
                <w:bCs/>
                <w:sz w:val="18"/>
                <w:szCs w:val="18"/>
              </w:rPr>
            </w:pPr>
            <w:r w:rsidRPr="00B450E2">
              <w:rPr>
                <w:rFonts w:ascii="Century Gothic" w:hAnsi="Century Gothic"/>
                <w:bCs/>
                <w:i/>
                <w:sz w:val="18"/>
                <w:szCs w:val="18"/>
              </w:rPr>
              <w:t>Barrare una sola casella</w:t>
            </w:r>
            <w:r w:rsidRPr="00AF0034">
              <w:rPr>
                <w:rFonts w:ascii="Century Gothic" w:hAnsi="Century Gothic"/>
                <w:bCs/>
                <w:i/>
              </w:rPr>
              <w:t xml:space="preserve"> </w:t>
            </w:r>
            <w:r w:rsidRPr="00AF0034">
              <w:rPr>
                <w:rFonts w:ascii="Century Gothic" w:hAnsi="Century Gothic"/>
                <w:b/>
                <w:bCs/>
              </w:rPr>
              <w:sym w:font="Wingdings 2" w:char="F054"/>
            </w:r>
          </w:p>
        </w:tc>
      </w:tr>
      <w:tr w:rsidR="00667F56" w:rsidRPr="0072767D" w14:paraId="41465620" w14:textId="77777777" w:rsidTr="00F964AE">
        <w:trPr>
          <w:trHeight w:val="47"/>
        </w:trPr>
        <w:tc>
          <w:tcPr>
            <w:tcW w:w="3537" w:type="pct"/>
            <w:vAlign w:val="center"/>
          </w:tcPr>
          <w:p w14:paraId="3687AD4D" w14:textId="77777777" w:rsidR="00667F56" w:rsidRDefault="00667F56" w:rsidP="00F964AE">
            <w:pPr>
              <w:tabs>
                <w:tab w:val="left" w:pos="3120"/>
                <w:tab w:val="left" w:pos="4200"/>
                <w:tab w:val="left" w:pos="5760"/>
                <w:tab w:val="left" w:pos="8160"/>
              </w:tabs>
              <w:jc w:val="both"/>
              <w:rPr>
                <w:rFonts w:ascii="Century Gothic" w:hAnsi="Century Gothic" w:cs="Calibri"/>
                <w:sz w:val="18"/>
                <w:szCs w:val="18"/>
              </w:rPr>
            </w:pPr>
          </w:p>
          <w:p w14:paraId="0E1032ED" w14:textId="77777777" w:rsidR="00667F56" w:rsidRDefault="00667F56" w:rsidP="00F964AE">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1E7E5A4F" w14:textId="77777777" w:rsidR="00667F56" w:rsidRDefault="00667F56" w:rsidP="00F964AE">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705B429E" w14:textId="77777777" w:rsidR="00667F56" w:rsidRPr="003954C4" w:rsidRDefault="00667F56"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781790E5" w14:textId="77777777" w:rsidR="00667F56" w:rsidRPr="0072767D" w:rsidRDefault="00667F56" w:rsidP="00F964AE">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3B1E97CE" w14:textId="77777777" w:rsidR="00667F56" w:rsidRPr="003954C4" w:rsidRDefault="00667F56"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1FB281FF" w14:textId="77777777" w:rsidR="00667F56" w:rsidRPr="0072767D" w:rsidRDefault="00667F56" w:rsidP="00F964AE">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467" w:type="pct"/>
            <w:vAlign w:val="center"/>
          </w:tcPr>
          <w:p w14:paraId="1E31C40B" w14:textId="77777777" w:rsidR="00667F56" w:rsidRPr="003954C4" w:rsidRDefault="00667F56"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763A9A82" w14:textId="77777777" w:rsidR="00667F56" w:rsidRPr="0072767D" w:rsidRDefault="00667F56" w:rsidP="00F964AE">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385AB226" w14:textId="65EA90E5" w:rsidR="00667F56" w:rsidRDefault="00667F56" w:rsidP="003E62AD">
      <w:pPr>
        <w:tabs>
          <w:tab w:val="left" w:pos="3120"/>
          <w:tab w:val="left" w:pos="4200"/>
          <w:tab w:val="left" w:pos="5760"/>
          <w:tab w:val="left" w:pos="8160"/>
        </w:tabs>
        <w:ind w:left="426" w:hanging="426"/>
        <w:jc w:val="both"/>
      </w:pPr>
    </w:p>
    <w:tbl>
      <w:tblPr>
        <w:tblStyle w:val="Grigliatabella"/>
        <w:tblW w:w="5000" w:type="pct"/>
        <w:tblLook w:val="04A0" w:firstRow="1" w:lastRow="0" w:firstColumn="1" w:lastColumn="0" w:noHBand="0" w:noVBand="1"/>
      </w:tblPr>
      <w:tblGrid>
        <w:gridCol w:w="14884"/>
      </w:tblGrid>
      <w:tr w:rsidR="00667F56" w14:paraId="6A8A7B80" w14:textId="77777777" w:rsidTr="00F964AE">
        <w:trPr>
          <w:trHeight w:val="47"/>
        </w:trPr>
        <w:tc>
          <w:tcPr>
            <w:tcW w:w="5000" w:type="pct"/>
            <w:shd w:val="clear" w:color="auto" w:fill="D9D9D9" w:themeFill="background1" w:themeFillShade="D9"/>
          </w:tcPr>
          <w:p w14:paraId="1E8EE240" w14:textId="5B286531" w:rsidR="00667F56" w:rsidRPr="005B12AF" w:rsidRDefault="00667F56" w:rsidP="00F964AE">
            <w:pPr>
              <w:tabs>
                <w:tab w:val="left" w:pos="3120"/>
                <w:tab w:val="left" w:pos="4200"/>
                <w:tab w:val="left" w:pos="5760"/>
                <w:tab w:val="left" w:pos="8160"/>
              </w:tabs>
              <w:ind w:left="284" w:hanging="284"/>
              <w:jc w:val="both"/>
              <w:rPr>
                <w:rFonts w:ascii="Century Gothic" w:hAnsi="Century Gothic"/>
                <w:b/>
                <w:bCs/>
                <w:sz w:val="18"/>
                <w:szCs w:val="18"/>
              </w:rPr>
            </w:pPr>
            <w:bookmarkStart w:id="4" w:name="_Hlk67568962"/>
            <w:r>
              <w:rPr>
                <w:rFonts w:ascii="Century Gothic" w:hAnsi="Century Gothic" w:cs="Calibri"/>
                <w:b/>
                <w:sz w:val="18"/>
                <w:szCs w:val="18"/>
              </w:rPr>
              <w:t>c</w:t>
            </w:r>
            <w:r w:rsidRPr="00667F56">
              <w:rPr>
                <w:rFonts w:ascii="Century Gothic" w:hAnsi="Century Gothic" w:cs="Calibri"/>
                <w:b/>
                <w:sz w:val="18"/>
                <w:szCs w:val="18"/>
              </w:rPr>
              <w:t>)</w:t>
            </w:r>
            <w:r w:rsidRPr="00667F56">
              <w:rPr>
                <w:rFonts w:ascii="Century Gothic" w:hAnsi="Century Gothic" w:cs="Calibri"/>
                <w:b/>
                <w:sz w:val="18"/>
                <w:szCs w:val="18"/>
              </w:rPr>
              <w:tab/>
              <w:t>Determinazione dei compensi dell’amministratore indipendente e delle modalità di determinazione dei rimborsi delle spese sostenute per l'espletamento del mandato</w:t>
            </w:r>
            <w:r>
              <w:rPr>
                <w:rFonts w:ascii="Century Gothic" w:hAnsi="Century Gothic" w:cs="Calibri"/>
                <w:b/>
                <w:sz w:val="18"/>
                <w:szCs w:val="18"/>
              </w:rPr>
              <w:t>.</w:t>
            </w:r>
          </w:p>
        </w:tc>
      </w:tr>
      <w:bookmarkEnd w:id="4"/>
    </w:tbl>
    <w:p w14:paraId="5DB0DDED" w14:textId="77777777" w:rsidR="00667F56" w:rsidRDefault="00667F56" w:rsidP="00667F56">
      <w:pPr>
        <w:tabs>
          <w:tab w:val="left" w:pos="3120"/>
          <w:tab w:val="left" w:pos="4200"/>
          <w:tab w:val="left" w:pos="5760"/>
          <w:tab w:val="left" w:pos="8160"/>
        </w:tabs>
        <w:rPr>
          <w:rFonts w:ascii="Century Gothic" w:hAnsi="Century Gothic" w:cs="Calibri"/>
          <w:iCs/>
          <w:sz w:val="18"/>
          <w:szCs w:val="18"/>
        </w:rPr>
      </w:pPr>
    </w:p>
    <w:tbl>
      <w:tblPr>
        <w:tblStyle w:val="Grigliatabella"/>
        <w:tblW w:w="5000" w:type="pct"/>
        <w:tblLook w:val="04A0" w:firstRow="1" w:lastRow="0" w:firstColumn="1" w:lastColumn="0" w:noHBand="0" w:noVBand="1"/>
      </w:tblPr>
      <w:tblGrid>
        <w:gridCol w:w="10529"/>
        <w:gridCol w:w="1724"/>
        <w:gridCol w:w="1241"/>
        <w:gridCol w:w="1390"/>
      </w:tblGrid>
      <w:tr w:rsidR="00667F56" w14:paraId="4B4F40C2" w14:textId="77777777" w:rsidTr="00F964AE">
        <w:trPr>
          <w:trHeight w:val="47"/>
        </w:trPr>
        <w:tc>
          <w:tcPr>
            <w:tcW w:w="3537" w:type="pct"/>
            <w:shd w:val="clear" w:color="auto" w:fill="D9D9D9" w:themeFill="background1" w:themeFillShade="D9"/>
            <w:vAlign w:val="center"/>
          </w:tcPr>
          <w:p w14:paraId="653EB3AC" w14:textId="7C702022" w:rsidR="00667F56" w:rsidRPr="005B12AF" w:rsidRDefault="0017460C" w:rsidP="00F964AE">
            <w:pPr>
              <w:tabs>
                <w:tab w:val="left" w:pos="3120"/>
                <w:tab w:val="left" w:pos="4200"/>
                <w:tab w:val="left" w:pos="5760"/>
                <w:tab w:val="left" w:pos="8160"/>
              </w:tabs>
              <w:ind w:left="426" w:hanging="426"/>
              <w:jc w:val="both"/>
              <w:rPr>
                <w:rFonts w:ascii="Century Gothic" w:hAnsi="Century Gothic"/>
                <w:b/>
                <w:bCs/>
                <w:sz w:val="18"/>
                <w:szCs w:val="18"/>
              </w:rPr>
            </w:pPr>
            <w:r>
              <w:rPr>
                <w:rFonts w:ascii="Century Gothic" w:hAnsi="Century Gothic" w:cs="Calibri"/>
                <w:b/>
                <w:sz w:val="18"/>
                <w:szCs w:val="18"/>
              </w:rPr>
              <w:lastRenderedPageBreak/>
              <w:t>c</w:t>
            </w:r>
            <w:r w:rsidR="00667F56">
              <w:rPr>
                <w:rFonts w:ascii="Century Gothic" w:hAnsi="Century Gothic" w:cs="Calibri"/>
                <w:b/>
                <w:sz w:val="18"/>
                <w:szCs w:val="18"/>
              </w:rPr>
              <w:t xml:space="preserve">.1. </w:t>
            </w:r>
            <w:r w:rsidR="00667F56" w:rsidRPr="00667F56">
              <w:rPr>
                <w:rFonts w:ascii="Century Gothic" w:hAnsi="Century Gothic" w:cs="Calibri"/>
                <w:b/>
                <w:bCs/>
                <w:sz w:val="18"/>
                <w:szCs w:val="18"/>
              </w:rPr>
              <w:t xml:space="preserve">Determinazione dei compensi </w:t>
            </w:r>
            <w:r w:rsidRPr="0017460C">
              <w:rPr>
                <w:rFonts w:ascii="Century Gothic" w:hAnsi="Century Gothic" w:cs="Calibri"/>
                <w:b/>
                <w:bCs/>
                <w:sz w:val="18"/>
                <w:szCs w:val="18"/>
              </w:rPr>
              <w:t>dell’amministratore indipendente</w:t>
            </w:r>
            <w:r w:rsidR="00667F56">
              <w:rPr>
                <w:rFonts w:ascii="Century Gothic" w:hAnsi="Century Gothic" w:cs="Calibri"/>
                <w:b/>
                <w:bCs/>
                <w:sz w:val="18"/>
                <w:szCs w:val="18"/>
              </w:rPr>
              <w:t>.</w:t>
            </w:r>
          </w:p>
        </w:tc>
        <w:tc>
          <w:tcPr>
            <w:tcW w:w="1463" w:type="pct"/>
            <w:gridSpan w:val="3"/>
            <w:shd w:val="clear" w:color="auto" w:fill="D9D9D9" w:themeFill="background1" w:themeFillShade="D9"/>
          </w:tcPr>
          <w:p w14:paraId="317FC0E0" w14:textId="77777777" w:rsidR="00667F56" w:rsidRDefault="00667F56" w:rsidP="00F964AE">
            <w:pPr>
              <w:tabs>
                <w:tab w:val="left" w:pos="3120"/>
                <w:tab w:val="left" w:pos="4200"/>
                <w:tab w:val="left" w:pos="5760"/>
                <w:tab w:val="left" w:pos="8160"/>
              </w:tabs>
              <w:ind w:left="426" w:hanging="426"/>
              <w:jc w:val="both"/>
              <w:rPr>
                <w:rFonts w:ascii="Century Gothic" w:hAnsi="Century Gothic"/>
                <w:b/>
                <w:bCs/>
                <w:sz w:val="18"/>
                <w:szCs w:val="18"/>
              </w:rPr>
            </w:pPr>
          </w:p>
          <w:p w14:paraId="0D1720BA" w14:textId="77777777" w:rsidR="00667F56" w:rsidRPr="00B450E2" w:rsidRDefault="00667F56" w:rsidP="00F964AE">
            <w:pPr>
              <w:tabs>
                <w:tab w:val="left" w:pos="3120"/>
                <w:tab w:val="left" w:pos="4200"/>
                <w:tab w:val="left" w:pos="5760"/>
                <w:tab w:val="left" w:pos="8160"/>
              </w:tabs>
              <w:ind w:left="426" w:hanging="426"/>
              <w:jc w:val="center"/>
              <w:rPr>
                <w:rFonts w:ascii="Century Gothic" w:hAnsi="Century Gothic"/>
                <w:bCs/>
                <w:i/>
                <w:sz w:val="18"/>
                <w:szCs w:val="18"/>
              </w:rPr>
            </w:pPr>
            <w:r w:rsidRPr="00B450E2">
              <w:rPr>
                <w:rFonts w:ascii="Century Gothic" w:hAnsi="Century Gothic"/>
                <w:bCs/>
                <w:i/>
                <w:sz w:val="18"/>
                <w:szCs w:val="18"/>
              </w:rPr>
              <w:t>Barrare una sola casella</w:t>
            </w:r>
            <w:r w:rsidRPr="00AF0034">
              <w:rPr>
                <w:rFonts w:ascii="Century Gothic" w:hAnsi="Century Gothic"/>
                <w:bCs/>
                <w:i/>
              </w:rPr>
              <w:t xml:space="preserve"> </w:t>
            </w:r>
            <w:r w:rsidRPr="00AF0034">
              <w:rPr>
                <w:rFonts w:ascii="Century Gothic" w:hAnsi="Century Gothic"/>
                <w:b/>
                <w:bCs/>
              </w:rPr>
              <w:sym w:font="Wingdings 2" w:char="F054"/>
            </w:r>
          </w:p>
        </w:tc>
      </w:tr>
      <w:tr w:rsidR="00667F56" w:rsidRPr="0072767D" w14:paraId="44AEA8C6" w14:textId="77777777" w:rsidTr="00F964AE">
        <w:trPr>
          <w:trHeight w:val="47"/>
        </w:trPr>
        <w:tc>
          <w:tcPr>
            <w:tcW w:w="3537" w:type="pct"/>
            <w:shd w:val="clear" w:color="auto" w:fill="FFFFFF" w:themeFill="background1"/>
            <w:vAlign w:val="center"/>
          </w:tcPr>
          <w:p w14:paraId="3A742D5E" w14:textId="77777777" w:rsidR="00667F56" w:rsidRDefault="00667F56" w:rsidP="00F964AE">
            <w:pPr>
              <w:tabs>
                <w:tab w:val="left" w:pos="3120"/>
                <w:tab w:val="left" w:pos="4200"/>
                <w:tab w:val="left" w:pos="5760"/>
                <w:tab w:val="left" w:pos="8160"/>
              </w:tabs>
              <w:jc w:val="both"/>
              <w:rPr>
                <w:rFonts w:ascii="Century Gothic" w:hAnsi="Century Gothic" w:cs="Calibri"/>
                <w:sz w:val="18"/>
                <w:szCs w:val="18"/>
              </w:rPr>
            </w:pPr>
          </w:p>
          <w:p w14:paraId="15FD2F4A" w14:textId="77777777" w:rsidR="00667F56" w:rsidRDefault="00667F56" w:rsidP="00F964AE">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2D0BEFF1" w14:textId="77777777" w:rsidR="00667F56" w:rsidRDefault="00667F56" w:rsidP="00F964AE">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3E00C405" w14:textId="77777777" w:rsidR="00667F56" w:rsidRPr="003954C4" w:rsidRDefault="00667F56"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3E6CDAFE" w14:textId="77777777" w:rsidR="00667F56" w:rsidRPr="0072767D" w:rsidRDefault="00667F56" w:rsidP="00F964AE">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711A20AE" w14:textId="77777777" w:rsidR="00667F56" w:rsidRPr="003954C4" w:rsidRDefault="00667F56"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1264AE52" w14:textId="77777777" w:rsidR="00667F56" w:rsidRPr="0072767D" w:rsidRDefault="00667F56" w:rsidP="00F964AE">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467" w:type="pct"/>
            <w:vAlign w:val="center"/>
          </w:tcPr>
          <w:p w14:paraId="3B80440D" w14:textId="77777777" w:rsidR="00667F56" w:rsidRPr="003954C4" w:rsidRDefault="00667F56"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42BF6C68" w14:textId="77777777" w:rsidR="00667F56" w:rsidRPr="0072767D" w:rsidRDefault="00667F56" w:rsidP="00F964AE">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72C58511" w14:textId="49D785A9" w:rsidR="00667F56" w:rsidRDefault="00667F56" w:rsidP="003E62AD">
      <w:pPr>
        <w:tabs>
          <w:tab w:val="left" w:pos="3120"/>
          <w:tab w:val="left" w:pos="4200"/>
          <w:tab w:val="left" w:pos="5760"/>
          <w:tab w:val="left" w:pos="8160"/>
        </w:tabs>
        <w:ind w:left="426" w:hanging="426"/>
        <w:jc w:val="both"/>
      </w:pPr>
    </w:p>
    <w:tbl>
      <w:tblPr>
        <w:tblStyle w:val="Grigliatabella"/>
        <w:tblW w:w="5000" w:type="pct"/>
        <w:tblLook w:val="04A0" w:firstRow="1" w:lastRow="0" w:firstColumn="1" w:lastColumn="0" w:noHBand="0" w:noVBand="1"/>
      </w:tblPr>
      <w:tblGrid>
        <w:gridCol w:w="10529"/>
        <w:gridCol w:w="1724"/>
        <w:gridCol w:w="1241"/>
        <w:gridCol w:w="1390"/>
      </w:tblGrid>
      <w:tr w:rsidR="0017460C" w14:paraId="4FACE054" w14:textId="77777777" w:rsidTr="00F964AE">
        <w:trPr>
          <w:trHeight w:val="47"/>
        </w:trPr>
        <w:tc>
          <w:tcPr>
            <w:tcW w:w="3537" w:type="pct"/>
            <w:shd w:val="clear" w:color="auto" w:fill="D9D9D9" w:themeFill="background1" w:themeFillShade="D9"/>
            <w:vAlign w:val="center"/>
          </w:tcPr>
          <w:p w14:paraId="29098EED" w14:textId="74372F13" w:rsidR="0017460C" w:rsidRPr="005B12AF" w:rsidRDefault="0017460C" w:rsidP="00F964AE">
            <w:pPr>
              <w:tabs>
                <w:tab w:val="left" w:pos="3120"/>
                <w:tab w:val="left" w:pos="4200"/>
                <w:tab w:val="left" w:pos="5760"/>
                <w:tab w:val="left" w:pos="8160"/>
              </w:tabs>
              <w:ind w:left="426" w:hanging="426"/>
              <w:jc w:val="both"/>
              <w:rPr>
                <w:rFonts w:ascii="Century Gothic" w:hAnsi="Century Gothic"/>
                <w:b/>
                <w:bCs/>
                <w:sz w:val="18"/>
                <w:szCs w:val="18"/>
              </w:rPr>
            </w:pPr>
            <w:r>
              <w:rPr>
                <w:rFonts w:ascii="Century Gothic" w:hAnsi="Century Gothic" w:cs="Calibri"/>
                <w:b/>
                <w:sz w:val="18"/>
                <w:szCs w:val="18"/>
              </w:rPr>
              <w:t>c.2. M</w:t>
            </w:r>
            <w:r w:rsidRPr="0017460C">
              <w:rPr>
                <w:rFonts w:ascii="Century Gothic" w:hAnsi="Century Gothic" w:cs="Calibri"/>
                <w:b/>
                <w:bCs/>
                <w:sz w:val="18"/>
                <w:szCs w:val="18"/>
              </w:rPr>
              <w:t>odalità di determinazione dei rimborsi delle spese sostenute per l'espletamento del mandato</w:t>
            </w:r>
            <w:r>
              <w:rPr>
                <w:rFonts w:ascii="Century Gothic" w:hAnsi="Century Gothic" w:cs="Calibri"/>
                <w:b/>
                <w:bCs/>
                <w:sz w:val="18"/>
                <w:szCs w:val="18"/>
              </w:rPr>
              <w:t>.</w:t>
            </w:r>
          </w:p>
        </w:tc>
        <w:tc>
          <w:tcPr>
            <w:tcW w:w="1463" w:type="pct"/>
            <w:gridSpan w:val="3"/>
            <w:shd w:val="clear" w:color="auto" w:fill="D9D9D9" w:themeFill="background1" w:themeFillShade="D9"/>
          </w:tcPr>
          <w:p w14:paraId="6EBCD883" w14:textId="77777777" w:rsidR="0017460C" w:rsidRDefault="0017460C" w:rsidP="00F964AE">
            <w:pPr>
              <w:tabs>
                <w:tab w:val="left" w:pos="3120"/>
                <w:tab w:val="left" w:pos="4200"/>
                <w:tab w:val="left" w:pos="5760"/>
                <w:tab w:val="left" w:pos="8160"/>
              </w:tabs>
              <w:ind w:left="426" w:hanging="426"/>
              <w:jc w:val="both"/>
              <w:rPr>
                <w:rFonts w:ascii="Century Gothic" w:hAnsi="Century Gothic"/>
                <w:b/>
                <w:bCs/>
                <w:sz w:val="18"/>
                <w:szCs w:val="18"/>
              </w:rPr>
            </w:pPr>
          </w:p>
          <w:p w14:paraId="5DCAFF31" w14:textId="77777777" w:rsidR="0017460C" w:rsidRPr="00B450E2" w:rsidRDefault="0017460C" w:rsidP="00F964AE">
            <w:pPr>
              <w:tabs>
                <w:tab w:val="left" w:pos="3120"/>
                <w:tab w:val="left" w:pos="4200"/>
                <w:tab w:val="left" w:pos="5760"/>
                <w:tab w:val="left" w:pos="8160"/>
              </w:tabs>
              <w:ind w:left="426" w:hanging="426"/>
              <w:jc w:val="center"/>
              <w:rPr>
                <w:rFonts w:ascii="Century Gothic" w:hAnsi="Century Gothic"/>
                <w:bCs/>
                <w:i/>
                <w:sz w:val="18"/>
                <w:szCs w:val="18"/>
              </w:rPr>
            </w:pPr>
            <w:r w:rsidRPr="00B450E2">
              <w:rPr>
                <w:rFonts w:ascii="Century Gothic" w:hAnsi="Century Gothic"/>
                <w:bCs/>
                <w:i/>
                <w:sz w:val="18"/>
                <w:szCs w:val="18"/>
              </w:rPr>
              <w:t>Barrare una sola casella</w:t>
            </w:r>
            <w:r w:rsidRPr="00AF0034">
              <w:rPr>
                <w:rFonts w:ascii="Century Gothic" w:hAnsi="Century Gothic"/>
                <w:bCs/>
                <w:i/>
              </w:rPr>
              <w:t xml:space="preserve"> </w:t>
            </w:r>
            <w:r w:rsidRPr="00AF0034">
              <w:rPr>
                <w:rFonts w:ascii="Century Gothic" w:hAnsi="Century Gothic"/>
                <w:b/>
                <w:bCs/>
              </w:rPr>
              <w:sym w:font="Wingdings 2" w:char="F054"/>
            </w:r>
          </w:p>
        </w:tc>
      </w:tr>
      <w:tr w:rsidR="0017460C" w:rsidRPr="0072767D" w14:paraId="79086B35" w14:textId="77777777" w:rsidTr="00F964AE">
        <w:trPr>
          <w:trHeight w:val="47"/>
        </w:trPr>
        <w:tc>
          <w:tcPr>
            <w:tcW w:w="3537" w:type="pct"/>
            <w:shd w:val="clear" w:color="auto" w:fill="FFFFFF" w:themeFill="background1"/>
            <w:vAlign w:val="center"/>
          </w:tcPr>
          <w:p w14:paraId="3626D513" w14:textId="77777777" w:rsidR="0017460C" w:rsidRDefault="0017460C" w:rsidP="00F964AE">
            <w:pPr>
              <w:tabs>
                <w:tab w:val="left" w:pos="3120"/>
                <w:tab w:val="left" w:pos="4200"/>
                <w:tab w:val="left" w:pos="5760"/>
                <w:tab w:val="left" w:pos="8160"/>
              </w:tabs>
              <w:jc w:val="both"/>
              <w:rPr>
                <w:rFonts w:ascii="Century Gothic" w:hAnsi="Century Gothic" w:cs="Calibri"/>
                <w:sz w:val="18"/>
                <w:szCs w:val="18"/>
              </w:rPr>
            </w:pPr>
          </w:p>
          <w:p w14:paraId="0AC91C96" w14:textId="77777777" w:rsidR="0017460C" w:rsidRDefault="0017460C" w:rsidP="00F964AE">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605A626F" w14:textId="77777777" w:rsidR="0017460C" w:rsidRDefault="0017460C" w:rsidP="00F964AE">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067F2228" w14:textId="77777777" w:rsidR="0017460C" w:rsidRPr="003954C4" w:rsidRDefault="0017460C"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564E063D" w14:textId="77777777" w:rsidR="0017460C" w:rsidRPr="0072767D" w:rsidRDefault="0017460C" w:rsidP="00F964AE">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0A52245C" w14:textId="77777777" w:rsidR="0017460C" w:rsidRPr="003954C4" w:rsidRDefault="0017460C"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0C499ADE" w14:textId="77777777" w:rsidR="0017460C" w:rsidRPr="0072767D" w:rsidRDefault="0017460C" w:rsidP="00F964AE">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467" w:type="pct"/>
            <w:vAlign w:val="center"/>
          </w:tcPr>
          <w:p w14:paraId="7EC6E806" w14:textId="77777777" w:rsidR="0017460C" w:rsidRPr="003954C4" w:rsidRDefault="0017460C"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2FC022EB" w14:textId="77777777" w:rsidR="0017460C" w:rsidRPr="0072767D" w:rsidRDefault="0017460C" w:rsidP="00F964AE">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6C2F8F64" w14:textId="1200787C" w:rsidR="0017460C" w:rsidRDefault="0017460C" w:rsidP="003E62AD">
      <w:pPr>
        <w:tabs>
          <w:tab w:val="left" w:pos="3120"/>
          <w:tab w:val="left" w:pos="4200"/>
          <w:tab w:val="left" w:pos="5760"/>
          <w:tab w:val="left" w:pos="8160"/>
        </w:tabs>
        <w:ind w:left="426" w:hanging="426"/>
        <w:jc w:val="both"/>
      </w:pPr>
    </w:p>
    <w:tbl>
      <w:tblPr>
        <w:tblStyle w:val="Grigliatabella"/>
        <w:tblW w:w="5000" w:type="pct"/>
        <w:tblLook w:val="04A0" w:firstRow="1" w:lastRow="0" w:firstColumn="1" w:lastColumn="0" w:noHBand="0" w:noVBand="1"/>
      </w:tblPr>
      <w:tblGrid>
        <w:gridCol w:w="10529"/>
        <w:gridCol w:w="1724"/>
        <w:gridCol w:w="1241"/>
        <w:gridCol w:w="1390"/>
      </w:tblGrid>
      <w:tr w:rsidR="0017460C" w14:paraId="3351282D" w14:textId="77777777" w:rsidTr="00F964AE">
        <w:trPr>
          <w:trHeight w:val="47"/>
        </w:trPr>
        <w:tc>
          <w:tcPr>
            <w:tcW w:w="5000" w:type="pct"/>
            <w:gridSpan w:val="4"/>
            <w:shd w:val="clear" w:color="auto" w:fill="D9D9D9" w:themeFill="background1" w:themeFillShade="D9"/>
          </w:tcPr>
          <w:p w14:paraId="1C4F8FED" w14:textId="0DA83E88" w:rsidR="0017460C" w:rsidRPr="005B12AF" w:rsidRDefault="0017460C" w:rsidP="00F964AE">
            <w:pPr>
              <w:tabs>
                <w:tab w:val="left" w:pos="3120"/>
                <w:tab w:val="left" w:pos="4200"/>
                <w:tab w:val="left" w:pos="5760"/>
                <w:tab w:val="left" w:pos="8160"/>
              </w:tabs>
              <w:ind w:left="284" w:hanging="284"/>
              <w:jc w:val="both"/>
              <w:rPr>
                <w:rFonts w:ascii="Century Gothic" w:hAnsi="Century Gothic"/>
                <w:b/>
                <w:bCs/>
                <w:sz w:val="18"/>
                <w:szCs w:val="18"/>
              </w:rPr>
            </w:pPr>
            <w:bookmarkStart w:id="5" w:name="_Hlk67569044"/>
            <w:r>
              <w:rPr>
                <w:rFonts w:ascii="Century Gothic" w:hAnsi="Century Gothic" w:cs="Calibri"/>
                <w:b/>
                <w:sz w:val="18"/>
                <w:szCs w:val="18"/>
              </w:rPr>
              <w:t>d</w:t>
            </w:r>
            <w:r w:rsidRPr="00667F56">
              <w:rPr>
                <w:rFonts w:ascii="Century Gothic" w:hAnsi="Century Gothic" w:cs="Calibri"/>
                <w:b/>
                <w:sz w:val="18"/>
                <w:szCs w:val="18"/>
              </w:rPr>
              <w:t>)</w:t>
            </w:r>
            <w:r w:rsidRPr="00667F56">
              <w:rPr>
                <w:rFonts w:ascii="Century Gothic" w:hAnsi="Century Gothic" w:cs="Calibri"/>
                <w:b/>
                <w:sz w:val="18"/>
                <w:szCs w:val="18"/>
              </w:rPr>
              <w:tab/>
            </w:r>
            <w:r w:rsidRPr="0017460C">
              <w:rPr>
                <w:rFonts w:ascii="Century Gothic" w:hAnsi="Century Gothic" w:cs="Calibri"/>
                <w:b/>
                <w:sz w:val="18"/>
                <w:szCs w:val="18"/>
              </w:rPr>
              <w:t>Stipula della polizza relativa agli infortuni degli amministratori e sindaci</w:t>
            </w:r>
            <w:r>
              <w:rPr>
                <w:rFonts w:ascii="Century Gothic" w:hAnsi="Century Gothic" w:cs="Calibri"/>
                <w:b/>
                <w:sz w:val="18"/>
                <w:szCs w:val="18"/>
              </w:rPr>
              <w:t>.</w:t>
            </w:r>
          </w:p>
        </w:tc>
      </w:tr>
      <w:bookmarkEnd w:id="5"/>
      <w:tr w:rsidR="0017460C" w:rsidRPr="0072767D" w14:paraId="06449153" w14:textId="77777777" w:rsidTr="00F964AE">
        <w:trPr>
          <w:trHeight w:val="47"/>
        </w:trPr>
        <w:tc>
          <w:tcPr>
            <w:tcW w:w="3537" w:type="pct"/>
            <w:shd w:val="clear" w:color="auto" w:fill="FFFFFF" w:themeFill="background1"/>
            <w:vAlign w:val="center"/>
          </w:tcPr>
          <w:p w14:paraId="011E9BAA" w14:textId="77777777" w:rsidR="0017460C" w:rsidRDefault="0017460C" w:rsidP="00F964AE">
            <w:pPr>
              <w:tabs>
                <w:tab w:val="left" w:pos="3120"/>
                <w:tab w:val="left" w:pos="4200"/>
                <w:tab w:val="left" w:pos="5760"/>
                <w:tab w:val="left" w:pos="8160"/>
              </w:tabs>
              <w:jc w:val="both"/>
              <w:rPr>
                <w:rFonts w:ascii="Century Gothic" w:hAnsi="Century Gothic" w:cs="Calibri"/>
                <w:sz w:val="18"/>
                <w:szCs w:val="18"/>
              </w:rPr>
            </w:pPr>
          </w:p>
          <w:p w14:paraId="0E466AEE" w14:textId="77777777" w:rsidR="0017460C" w:rsidRDefault="0017460C" w:rsidP="00F964AE">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3E80D958" w14:textId="77777777" w:rsidR="0017460C" w:rsidRDefault="0017460C" w:rsidP="00F964AE">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701EE2BD" w14:textId="77777777" w:rsidR="0017460C" w:rsidRPr="003954C4" w:rsidRDefault="0017460C"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6BED660B" w14:textId="77777777" w:rsidR="0017460C" w:rsidRPr="0072767D" w:rsidRDefault="0017460C" w:rsidP="00F964AE">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0D7097BB" w14:textId="77777777" w:rsidR="0017460C" w:rsidRPr="003954C4" w:rsidRDefault="0017460C"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33798B6B" w14:textId="77777777" w:rsidR="0017460C" w:rsidRPr="0072767D" w:rsidRDefault="0017460C" w:rsidP="00F964AE">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467" w:type="pct"/>
            <w:vAlign w:val="center"/>
          </w:tcPr>
          <w:p w14:paraId="58E66156" w14:textId="77777777" w:rsidR="0017460C" w:rsidRPr="003954C4" w:rsidRDefault="0017460C"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1930F570" w14:textId="77777777" w:rsidR="0017460C" w:rsidRPr="0072767D" w:rsidRDefault="0017460C" w:rsidP="00F964AE">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0F87C325" w14:textId="403DD510" w:rsidR="0017460C" w:rsidRDefault="0017460C" w:rsidP="0017460C"/>
    <w:tbl>
      <w:tblPr>
        <w:tblStyle w:val="Grigliatabella"/>
        <w:tblW w:w="5000" w:type="pct"/>
        <w:tblLook w:val="04A0" w:firstRow="1" w:lastRow="0" w:firstColumn="1" w:lastColumn="0" w:noHBand="0" w:noVBand="1"/>
      </w:tblPr>
      <w:tblGrid>
        <w:gridCol w:w="14884"/>
      </w:tblGrid>
      <w:tr w:rsidR="00232C3E" w14:paraId="75D7731E" w14:textId="77777777" w:rsidTr="00F964AE">
        <w:trPr>
          <w:trHeight w:val="47"/>
        </w:trPr>
        <w:tc>
          <w:tcPr>
            <w:tcW w:w="5000" w:type="pct"/>
            <w:shd w:val="clear" w:color="auto" w:fill="D9D9D9" w:themeFill="background1" w:themeFillShade="D9"/>
          </w:tcPr>
          <w:p w14:paraId="64719E6C" w14:textId="78F6F176" w:rsidR="00232C3E" w:rsidRPr="005B12AF" w:rsidRDefault="00232C3E" w:rsidP="00F964AE">
            <w:pPr>
              <w:tabs>
                <w:tab w:val="left" w:pos="3120"/>
                <w:tab w:val="left" w:pos="4200"/>
                <w:tab w:val="left" w:pos="5760"/>
                <w:tab w:val="left" w:pos="8160"/>
              </w:tabs>
              <w:ind w:left="284" w:hanging="284"/>
              <w:jc w:val="both"/>
              <w:rPr>
                <w:rFonts w:ascii="Century Gothic" w:hAnsi="Century Gothic"/>
                <w:b/>
                <w:bCs/>
                <w:sz w:val="18"/>
                <w:szCs w:val="18"/>
              </w:rPr>
            </w:pPr>
            <w:bookmarkStart w:id="6" w:name="_Hlk67569087"/>
            <w:r>
              <w:rPr>
                <w:rFonts w:ascii="Century Gothic" w:hAnsi="Century Gothic" w:cs="Calibri"/>
                <w:b/>
                <w:sz w:val="18"/>
                <w:szCs w:val="18"/>
              </w:rPr>
              <w:t>e</w:t>
            </w:r>
            <w:r w:rsidRPr="00667F56">
              <w:rPr>
                <w:rFonts w:ascii="Century Gothic" w:hAnsi="Century Gothic" w:cs="Calibri"/>
                <w:b/>
                <w:sz w:val="18"/>
                <w:szCs w:val="18"/>
              </w:rPr>
              <w:t>)</w:t>
            </w:r>
            <w:r w:rsidRPr="00667F56">
              <w:rPr>
                <w:rFonts w:ascii="Century Gothic" w:hAnsi="Century Gothic" w:cs="Calibri"/>
                <w:b/>
                <w:sz w:val="18"/>
                <w:szCs w:val="18"/>
              </w:rPr>
              <w:tab/>
            </w:r>
            <w:r w:rsidRPr="00232C3E">
              <w:rPr>
                <w:rFonts w:ascii="Century Gothic" w:hAnsi="Century Gothic" w:cs="Calibri"/>
                <w:b/>
                <w:sz w:val="18"/>
                <w:szCs w:val="18"/>
              </w:rPr>
              <w:t>Elezione di sette componenti il consiglio di amministrazione tra i soci definiti “esponenti della BCC del Circeo”</w:t>
            </w:r>
            <w:r w:rsidR="008A58C5">
              <w:rPr>
                <w:rFonts w:ascii="Century Gothic" w:hAnsi="Century Gothic" w:cs="Calibri"/>
                <w:b/>
                <w:sz w:val="18"/>
                <w:szCs w:val="18"/>
              </w:rPr>
              <w:t>.</w:t>
            </w:r>
          </w:p>
        </w:tc>
      </w:tr>
      <w:bookmarkEnd w:id="6"/>
    </w:tbl>
    <w:p w14:paraId="67187E2A" w14:textId="77777777" w:rsidR="00232C3E" w:rsidRDefault="00232C3E" w:rsidP="00232C3E">
      <w:pPr>
        <w:spacing w:line="276" w:lineRule="auto"/>
        <w:jc w:val="center"/>
        <w:rPr>
          <w:rFonts w:ascii="Century Gothic" w:hAnsi="Century Gothic" w:cs="Calibri"/>
          <w:b/>
          <w:sz w:val="20"/>
          <w:szCs w:val="20"/>
        </w:rPr>
      </w:pPr>
    </w:p>
    <w:p w14:paraId="0E67D320" w14:textId="7F8D3433" w:rsidR="00232C3E" w:rsidRPr="006834A4" w:rsidRDefault="00232C3E" w:rsidP="00232C3E">
      <w:pPr>
        <w:spacing w:line="276" w:lineRule="auto"/>
        <w:jc w:val="center"/>
        <w:rPr>
          <w:rFonts w:ascii="Century Gothic" w:hAnsi="Century Gothic" w:cs="Calibri"/>
          <w:b/>
          <w:sz w:val="20"/>
          <w:szCs w:val="20"/>
        </w:rPr>
      </w:pPr>
      <w:r w:rsidRPr="006834A4">
        <w:rPr>
          <w:rFonts w:ascii="Century Gothic" w:hAnsi="Century Gothic" w:cs="Calibri"/>
          <w:b/>
          <w:sz w:val="20"/>
          <w:szCs w:val="20"/>
        </w:rPr>
        <w:t xml:space="preserve">È POSSIBILE VOTARE UNA SOLA LISTA </w:t>
      </w:r>
      <w:r w:rsidRPr="006834A4">
        <w:rPr>
          <w:rFonts w:ascii="Century Gothic" w:hAnsi="Century Gothic" w:cs="Calibri"/>
          <w:b/>
          <w:sz w:val="20"/>
          <w:szCs w:val="20"/>
          <w:u w:val="single"/>
        </w:rPr>
        <w:t>OPPURE IN ALTERNATIVA</w:t>
      </w:r>
      <w:r w:rsidRPr="006834A4">
        <w:rPr>
          <w:rFonts w:ascii="Century Gothic" w:hAnsi="Century Gothic" w:cs="Calibri"/>
          <w:b/>
          <w:sz w:val="20"/>
          <w:szCs w:val="20"/>
        </w:rPr>
        <w:t xml:space="preserve"> VOTARE SINGOLI CANDIDATI</w:t>
      </w:r>
    </w:p>
    <w:p w14:paraId="401B3CA8" w14:textId="77777777" w:rsidR="00232C3E" w:rsidRPr="006834A4" w:rsidRDefault="00232C3E" w:rsidP="00232C3E">
      <w:pPr>
        <w:spacing w:line="276" w:lineRule="auto"/>
        <w:jc w:val="center"/>
        <w:rPr>
          <w:sz w:val="20"/>
          <w:szCs w:val="20"/>
        </w:rPr>
      </w:pPr>
    </w:p>
    <w:p w14:paraId="6FF2BE30" w14:textId="77777777" w:rsidR="00232C3E" w:rsidRPr="006834A4" w:rsidRDefault="00232C3E" w:rsidP="00232C3E">
      <w:pPr>
        <w:spacing w:line="276" w:lineRule="auto"/>
        <w:jc w:val="center"/>
        <w:rPr>
          <w:rFonts w:ascii="Century Gothic" w:hAnsi="Century Gothic" w:cs="Calibri"/>
          <w:b/>
          <w:bCs/>
          <w:sz w:val="20"/>
          <w:szCs w:val="20"/>
        </w:rPr>
      </w:pPr>
      <w:r w:rsidRPr="006834A4">
        <w:rPr>
          <w:rFonts w:ascii="Century Gothic" w:hAnsi="Century Gothic" w:cs="Calibri"/>
          <w:b/>
          <w:bCs/>
          <w:sz w:val="20"/>
          <w:szCs w:val="20"/>
        </w:rPr>
        <w:t>Barrare (</w:t>
      </w:r>
      <w:r w:rsidRPr="006834A4">
        <w:rPr>
          <w:rFonts w:ascii="Century Gothic" w:hAnsi="Century Gothic"/>
          <w:b/>
          <w:bCs/>
          <w:sz w:val="20"/>
          <w:szCs w:val="20"/>
        </w:rPr>
        <w:sym w:font="Wingdings 2" w:char="F054"/>
      </w:r>
      <w:r w:rsidRPr="006834A4">
        <w:rPr>
          <w:rFonts w:ascii="Century Gothic" w:hAnsi="Century Gothic"/>
          <w:b/>
          <w:bCs/>
          <w:sz w:val="20"/>
          <w:szCs w:val="20"/>
        </w:rPr>
        <w:t xml:space="preserve">) </w:t>
      </w:r>
      <w:r w:rsidRPr="006834A4">
        <w:rPr>
          <w:rFonts w:ascii="Century Gothic" w:hAnsi="Century Gothic" w:cs="Calibri"/>
          <w:b/>
          <w:bCs/>
          <w:sz w:val="20"/>
          <w:szCs w:val="20"/>
        </w:rPr>
        <w:t xml:space="preserve">a fianco </w:t>
      </w:r>
      <w:r w:rsidRPr="006834A4">
        <w:rPr>
          <w:rFonts w:ascii="Century Gothic" w:hAnsi="Century Gothic" w:cs="Calibri"/>
          <w:b/>
          <w:bCs/>
          <w:sz w:val="20"/>
          <w:szCs w:val="20"/>
          <w:u w:val="single"/>
        </w:rPr>
        <w:t>ad una sola lista</w:t>
      </w:r>
      <w:r w:rsidRPr="006834A4">
        <w:rPr>
          <w:rFonts w:ascii="Century Gothic" w:hAnsi="Century Gothic" w:cs="Calibri"/>
          <w:b/>
          <w:bCs/>
          <w:sz w:val="20"/>
          <w:szCs w:val="20"/>
        </w:rPr>
        <w:t xml:space="preserve">, nel caso in cui si intenda votare una lista </w:t>
      </w:r>
    </w:p>
    <w:tbl>
      <w:tblPr>
        <w:tblStyle w:val="Grigliatabella"/>
        <w:tblW w:w="5000" w:type="pct"/>
        <w:tblLook w:val="04A0" w:firstRow="1" w:lastRow="0" w:firstColumn="1" w:lastColumn="0" w:noHBand="0" w:noVBand="1"/>
      </w:tblPr>
      <w:tblGrid>
        <w:gridCol w:w="14884"/>
      </w:tblGrid>
      <w:tr w:rsidR="00232C3E" w:rsidRPr="006834A4" w14:paraId="6E35D9BB" w14:textId="77777777" w:rsidTr="00F964AE">
        <w:trPr>
          <w:trHeight w:val="47"/>
        </w:trPr>
        <w:tc>
          <w:tcPr>
            <w:tcW w:w="5000" w:type="pct"/>
            <w:vAlign w:val="center"/>
          </w:tcPr>
          <w:p w14:paraId="4E772A61" w14:textId="77777777" w:rsidR="00232C3E" w:rsidRPr="006834A4" w:rsidRDefault="00232C3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141CC841" w14:textId="77777777" w:rsidR="00232C3E" w:rsidRDefault="00232C3E" w:rsidP="00232C3E">
            <w:pPr>
              <w:tabs>
                <w:tab w:val="left" w:pos="3120"/>
                <w:tab w:val="left" w:pos="4200"/>
                <w:tab w:val="left" w:pos="5760"/>
                <w:tab w:val="left" w:pos="8160"/>
              </w:tabs>
              <w:spacing w:line="276" w:lineRule="auto"/>
              <w:jc w:val="both"/>
              <w:rPr>
                <w:rFonts w:ascii="Century Gothic" w:hAnsi="Century Gothic" w:cs="Calibri"/>
                <w:bCs/>
                <w:sz w:val="20"/>
                <w:szCs w:val="20"/>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6834A4">
              <w:rPr>
                <w:rFonts w:ascii="Century Gothic" w:hAnsi="Century Gothic" w:cs="Calibri"/>
                <w:b/>
                <w:sz w:val="20"/>
                <w:szCs w:val="20"/>
              </w:rPr>
              <w:t xml:space="preserve">LISTA </w:t>
            </w:r>
            <w:r>
              <w:rPr>
                <w:rFonts w:ascii="Century Gothic" w:hAnsi="Century Gothic" w:cs="Calibri"/>
                <w:b/>
                <w:sz w:val="20"/>
                <w:szCs w:val="20"/>
              </w:rPr>
              <w:t xml:space="preserve">DEL CONSIGLIO </w:t>
            </w:r>
            <w:r w:rsidRPr="00232C3E">
              <w:rPr>
                <w:rFonts w:ascii="Century Gothic" w:hAnsi="Century Gothic" w:cs="Calibri"/>
                <w:bCs/>
                <w:sz w:val="20"/>
                <w:szCs w:val="20"/>
              </w:rPr>
              <w:t xml:space="preserve">(candidati: </w:t>
            </w:r>
          </w:p>
          <w:p w14:paraId="7A57CC23" w14:textId="2B61B283" w:rsidR="00232C3E" w:rsidRPr="00232C3E" w:rsidRDefault="00232C3E" w:rsidP="00232C3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232C3E">
              <w:rPr>
                <w:rFonts w:ascii="Century Gothic" w:hAnsi="Century Gothic" w:cs="Calibri"/>
                <w:bCs/>
                <w:sz w:val="20"/>
                <w:szCs w:val="20"/>
              </w:rPr>
              <w:t>Marigliani Mario</w:t>
            </w:r>
            <w:r>
              <w:rPr>
                <w:rFonts w:ascii="Century Gothic" w:hAnsi="Century Gothic" w:cs="Calibri"/>
                <w:bCs/>
                <w:sz w:val="20"/>
                <w:szCs w:val="20"/>
              </w:rPr>
              <w:tab/>
            </w:r>
            <w:r w:rsidRPr="00232C3E">
              <w:rPr>
                <w:rFonts w:ascii="Century Gothic" w:hAnsi="Century Gothic" w:cs="Calibri"/>
                <w:bCs/>
                <w:sz w:val="20"/>
                <w:szCs w:val="20"/>
              </w:rPr>
              <w:tab/>
              <w:t>MRGMRA49B01L120Y</w:t>
            </w:r>
          </w:p>
          <w:p w14:paraId="153F6257" w14:textId="00C6F2ED" w:rsidR="00232C3E" w:rsidRPr="00232C3E" w:rsidRDefault="00232C3E" w:rsidP="00232C3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232C3E">
              <w:rPr>
                <w:rFonts w:ascii="Century Gothic" w:hAnsi="Century Gothic" w:cs="Calibri"/>
                <w:bCs/>
                <w:sz w:val="20"/>
                <w:szCs w:val="20"/>
              </w:rPr>
              <w:t>Celebrin Alessandro</w:t>
            </w:r>
            <w:r w:rsidRPr="00232C3E">
              <w:rPr>
                <w:rFonts w:ascii="Century Gothic" w:hAnsi="Century Gothic" w:cs="Calibri"/>
                <w:bCs/>
                <w:sz w:val="20"/>
                <w:szCs w:val="20"/>
              </w:rPr>
              <w:tab/>
              <w:t>CLBLSN72L17H647G</w:t>
            </w:r>
          </w:p>
          <w:p w14:paraId="3BAC4E64" w14:textId="2BF73560" w:rsidR="00232C3E" w:rsidRPr="00232C3E" w:rsidRDefault="00232C3E" w:rsidP="00232C3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232C3E">
              <w:rPr>
                <w:rFonts w:ascii="Century Gothic" w:hAnsi="Century Gothic" w:cs="Calibri"/>
                <w:bCs/>
                <w:sz w:val="20"/>
                <w:szCs w:val="20"/>
              </w:rPr>
              <w:t>Di Sauro Stefania</w:t>
            </w:r>
            <w:r w:rsidRPr="00232C3E">
              <w:rPr>
                <w:rFonts w:ascii="Century Gothic" w:hAnsi="Century Gothic" w:cs="Calibri"/>
                <w:bCs/>
                <w:sz w:val="20"/>
                <w:szCs w:val="20"/>
              </w:rPr>
              <w:tab/>
              <w:t>DSRSFN64P41L120N</w:t>
            </w:r>
          </w:p>
          <w:p w14:paraId="5C48214D" w14:textId="0D12967D" w:rsidR="00232C3E" w:rsidRPr="00232C3E" w:rsidRDefault="00232C3E" w:rsidP="00232C3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232C3E">
              <w:rPr>
                <w:rFonts w:ascii="Century Gothic" w:hAnsi="Century Gothic" w:cs="Calibri"/>
                <w:bCs/>
                <w:sz w:val="20"/>
                <w:szCs w:val="20"/>
              </w:rPr>
              <w:t>Orticelli Gaetano</w:t>
            </w:r>
            <w:r w:rsidRPr="00232C3E">
              <w:rPr>
                <w:rFonts w:ascii="Century Gothic" w:hAnsi="Century Gothic" w:cs="Calibri"/>
                <w:bCs/>
                <w:sz w:val="20"/>
                <w:szCs w:val="20"/>
              </w:rPr>
              <w:tab/>
              <w:t>RTCGTN61S13D662A</w:t>
            </w:r>
          </w:p>
          <w:p w14:paraId="5632720B" w14:textId="0803FDF7" w:rsidR="00232C3E" w:rsidRPr="00232C3E" w:rsidRDefault="00232C3E" w:rsidP="00232C3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232C3E">
              <w:rPr>
                <w:rFonts w:ascii="Century Gothic" w:hAnsi="Century Gothic" w:cs="Calibri"/>
                <w:bCs/>
                <w:sz w:val="20"/>
                <w:szCs w:val="20"/>
              </w:rPr>
              <w:t>Crisci Immacolata</w:t>
            </w:r>
            <w:r w:rsidRPr="00232C3E">
              <w:rPr>
                <w:rFonts w:ascii="Century Gothic" w:hAnsi="Century Gothic" w:cs="Calibri"/>
                <w:bCs/>
                <w:sz w:val="20"/>
                <w:szCs w:val="20"/>
              </w:rPr>
              <w:tab/>
              <w:t>CRSMCL88D68H834D</w:t>
            </w:r>
          </w:p>
          <w:p w14:paraId="684DFF7D" w14:textId="5E8C13AA" w:rsidR="00232C3E" w:rsidRPr="00232C3E" w:rsidRDefault="00232C3E" w:rsidP="00232C3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232C3E">
              <w:rPr>
                <w:rFonts w:ascii="Century Gothic" w:hAnsi="Century Gothic" w:cs="Calibri"/>
                <w:bCs/>
                <w:sz w:val="20"/>
                <w:szCs w:val="20"/>
              </w:rPr>
              <w:t>De Angelis Corrado</w:t>
            </w:r>
            <w:r w:rsidRPr="00232C3E">
              <w:rPr>
                <w:rFonts w:ascii="Century Gothic" w:hAnsi="Century Gothic" w:cs="Calibri"/>
                <w:bCs/>
                <w:sz w:val="20"/>
                <w:szCs w:val="20"/>
              </w:rPr>
              <w:tab/>
              <w:t>DNGCRD55A26F240V</w:t>
            </w:r>
          </w:p>
          <w:p w14:paraId="7EA70F3D" w14:textId="77777777" w:rsidR="00232C3E" w:rsidRDefault="00232C3E" w:rsidP="00232C3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232C3E">
              <w:rPr>
                <w:rFonts w:ascii="Century Gothic" w:hAnsi="Century Gothic" w:cs="Calibri"/>
                <w:bCs/>
                <w:sz w:val="20"/>
                <w:szCs w:val="20"/>
              </w:rPr>
              <w:t>Cardinali Franco</w:t>
            </w:r>
            <w:r w:rsidRPr="00232C3E">
              <w:rPr>
                <w:rFonts w:ascii="Century Gothic" w:hAnsi="Century Gothic" w:cs="Calibri"/>
                <w:bCs/>
                <w:sz w:val="20"/>
                <w:szCs w:val="20"/>
              </w:rPr>
              <w:tab/>
              <w:t>CRDFNC43R12H647V</w:t>
            </w:r>
            <w:r>
              <w:rPr>
                <w:rFonts w:ascii="Century Gothic" w:hAnsi="Century Gothic" w:cs="Calibri"/>
                <w:bCs/>
                <w:sz w:val="20"/>
                <w:szCs w:val="20"/>
              </w:rPr>
              <w:t>)</w:t>
            </w:r>
          </w:p>
          <w:p w14:paraId="4CA1974A" w14:textId="7B18BA11" w:rsidR="00C32683" w:rsidRPr="006834A4" w:rsidRDefault="00C32683" w:rsidP="00232C3E">
            <w:pPr>
              <w:tabs>
                <w:tab w:val="left" w:pos="3120"/>
                <w:tab w:val="left" w:pos="4200"/>
                <w:tab w:val="left" w:pos="5760"/>
                <w:tab w:val="left" w:pos="8160"/>
              </w:tabs>
              <w:spacing w:line="276" w:lineRule="auto"/>
              <w:jc w:val="both"/>
              <w:rPr>
                <w:rFonts w:ascii="Century Gothic" w:hAnsi="Century Gothic" w:cs="Calibri"/>
                <w:sz w:val="20"/>
                <w:szCs w:val="20"/>
                <w:highlight w:val="yellow"/>
              </w:rPr>
            </w:pPr>
          </w:p>
        </w:tc>
      </w:tr>
    </w:tbl>
    <w:p w14:paraId="65683697" w14:textId="77777777" w:rsidR="00232C3E" w:rsidRDefault="00232C3E" w:rsidP="00232C3E">
      <w:pPr>
        <w:tabs>
          <w:tab w:val="left" w:pos="3120"/>
          <w:tab w:val="left" w:pos="4200"/>
          <w:tab w:val="left" w:pos="5760"/>
          <w:tab w:val="left" w:pos="8160"/>
        </w:tabs>
        <w:rPr>
          <w:rFonts w:ascii="Century Gothic" w:hAnsi="Century Gothic" w:cs="Calibri"/>
          <w:iCs/>
          <w:sz w:val="18"/>
          <w:szCs w:val="18"/>
        </w:rPr>
      </w:pPr>
    </w:p>
    <w:p w14:paraId="3C997A1A" w14:textId="77777777" w:rsidR="00232C3E" w:rsidRPr="00E22B9D" w:rsidRDefault="00232C3E" w:rsidP="00232C3E">
      <w:pPr>
        <w:spacing w:line="276" w:lineRule="auto"/>
        <w:jc w:val="center"/>
        <w:rPr>
          <w:rFonts w:ascii="Century Gothic" w:hAnsi="Century Gothic" w:cs="Calibri"/>
          <w:b/>
          <w:sz w:val="20"/>
          <w:szCs w:val="20"/>
        </w:rPr>
      </w:pPr>
      <w:r w:rsidRPr="00E22B9D">
        <w:rPr>
          <w:rFonts w:ascii="Century Gothic" w:hAnsi="Century Gothic" w:cs="Calibri"/>
          <w:b/>
          <w:sz w:val="20"/>
          <w:szCs w:val="20"/>
        </w:rPr>
        <w:t>IN ALTERNATIVA AL VOTO DI LISTA</w:t>
      </w:r>
    </w:p>
    <w:p w14:paraId="66EE1E05" w14:textId="3DB5253C" w:rsidR="00232C3E" w:rsidRDefault="00232C3E" w:rsidP="00232C3E">
      <w:pPr>
        <w:spacing w:line="276" w:lineRule="auto"/>
        <w:jc w:val="center"/>
        <w:rPr>
          <w:rFonts w:ascii="Century Gothic" w:hAnsi="Century Gothic" w:cs="Calibri"/>
          <w:b/>
          <w:bCs/>
          <w:sz w:val="20"/>
          <w:szCs w:val="20"/>
        </w:rPr>
      </w:pPr>
      <w:r w:rsidRPr="006834A4">
        <w:rPr>
          <w:rFonts w:ascii="Century Gothic" w:hAnsi="Century Gothic" w:cs="Calibri"/>
          <w:b/>
          <w:bCs/>
          <w:sz w:val="20"/>
          <w:szCs w:val="20"/>
        </w:rPr>
        <w:t>Barrare (</w:t>
      </w:r>
      <w:r w:rsidRPr="006834A4">
        <w:rPr>
          <w:rFonts w:ascii="Century Gothic" w:hAnsi="Century Gothic"/>
          <w:b/>
          <w:bCs/>
          <w:sz w:val="20"/>
          <w:szCs w:val="20"/>
        </w:rPr>
        <w:sym w:font="Wingdings 2" w:char="F054"/>
      </w:r>
      <w:r w:rsidRPr="006834A4">
        <w:rPr>
          <w:rFonts w:ascii="Century Gothic" w:hAnsi="Century Gothic"/>
          <w:b/>
          <w:bCs/>
          <w:sz w:val="20"/>
          <w:szCs w:val="20"/>
        </w:rPr>
        <w:t xml:space="preserve">) </w:t>
      </w:r>
      <w:r w:rsidRPr="006834A4">
        <w:rPr>
          <w:rFonts w:ascii="Century Gothic" w:hAnsi="Century Gothic" w:cs="Calibri"/>
          <w:b/>
          <w:bCs/>
          <w:sz w:val="20"/>
          <w:szCs w:val="20"/>
        </w:rPr>
        <w:t xml:space="preserve">al massimo </w:t>
      </w:r>
      <w:r>
        <w:rPr>
          <w:rFonts w:ascii="Century Gothic" w:hAnsi="Century Gothic" w:cs="Calibri"/>
          <w:b/>
          <w:bCs/>
          <w:sz w:val="20"/>
          <w:szCs w:val="20"/>
        </w:rPr>
        <w:t>7</w:t>
      </w:r>
      <w:r w:rsidRPr="00E064CB">
        <w:rPr>
          <w:rFonts w:ascii="Century Gothic" w:hAnsi="Century Gothic" w:cs="Calibri"/>
          <w:b/>
          <w:bCs/>
          <w:color w:val="FF0000"/>
          <w:sz w:val="20"/>
          <w:szCs w:val="20"/>
        </w:rPr>
        <w:t xml:space="preserve"> </w:t>
      </w:r>
      <w:r w:rsidRPr="006834A4">
        <w:rPr>
          <w:rFonts w:ascii="Century Gothic" w:hAnsi="Century Gothic" w:cs="Calibri"/>
          <w:b/>
          <w:bCs/>
          <w:sz w:val="20"/>
          <w:szCs w:val="20"/>
        </w:rPr>
        <w:t>caselle a fianco al/I candidato/i prescelto/i nel caso in cui si intenda votare i singoli candidati</w:t>
      </w:r>
    </w:p>
    <w:p w14:paraId="1F23A958" w14:textId="77777777" w:rsidR="00662E49" w:rsidRDefault="00662E49" w:rsidP="0017460C"/>
    <w:tbl>
      <w:tblPr>
        <w:tblStyle w:val="Grigliatabella"/>
        <w:tblW w:w="5000" w:type="pct"/>
        <w:tblLook w:val="04A0" w:firstRow="1" w:lastRow="0" w:firstColumn="1" w:lastColumn="0" w:noHBand="0" w:noVBand="1"/>
      </w:tblPr>
      <w:tblGrid>
        <w:gridCol w:w="14884"/>
      </w:tblGrid>
      <w:tr w:rsidR="00232C3E" w:rsidRPr="006834A4" w14:paraId="6AC58AEB" w14:textId="77777777" w:rsidTr="00F964AE">
        <w:trPr>
          <w:trHeight w:val="47"/>
        </w:trPr>
        <w:tc>
          <w:tcPr>
            <w:tcW w:w="5000" w:type="pct"/>
            <w:vAlign w:val="center"/>
          </w:tcPr>
          <w:p w14:paraId="02C65F5D" w14:textId="77777777" w:rsidR="00232C3E" w:rsidRPr="006834A4" w:rsidRDefault="00232C3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0F4525BD" w14:textId="08E03F87" w:rsidR="00232C3E" w:rsidRPr="006834A4" w:rsidRDefault="00232C3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232C3E">
              <w:rPr>
                <w:rFonts w:ascii="Century Gothic" w:hAnsi="Century Gothic" w:cs="Calibri"/>
                <w:sz w:val="20"/>
                <w:szCs w:val="20"/>
              </w:rPr>
              <w:t>Marigliani Mario</w:t>
            </w:r>
            <w:r w:rsidRPr="00232C3E">
              <w:rPr>
                <w:rFonts w:ascii="Century Gothic" w:hAnsi="Century Gothic" w:cs="Calibri"/>
                <w:sz w:val="20"/>
                <w:szCs w:val="20"/>
              </w:rPr>
              <w:tab/>
            </w:r>
            <w:r w:rsidRPr="00232C3E">
              <w:rPr>
                <w:rFonts w:ascii="Century Gothic" w:hAnsi="Century Gothic" w:cs="Calibri"/>
                <w:sz w:val="20"/>
                <w:szCs w:val="20"/>
              </w:rPr>
              <w:tab/>
              <w:t>MRGMRA49B01L120Y</w:t>
            </w:r>
            <w:r w:rsidRPr="006834A4">
              <w:rPr>
                <w:rFonts w:ascii="Century Gothic" w:hAnsi="Century Gothic" w:cs="Calibri"/>
                <w:sz w:val="20"/>
                <w:szCs w:val="20"/>
              </w:rPr>
              <w:t xml:space="preserve"> – </w:t>
            </w:r>
            <w:r>
              <w:rPr>
                <w:rFonts w:ascii="Century Gothic" w:hAnsi="Century Gothic" w:cs="Calibri"/>
                <w:sz w:val="20"/>
                <w:szCs w:val="20"/>
              </w:rPr>
              <w:t>Lista del Consiglio</w:t>
            </w:r>
          </w:p>
        </w:tc>
      </w:tr>
      <w:tr w:rsidR="00232C3E" w:rsidRPr="006834A4" w14:paraId="2C1B791F" w14:textId="77777777" w:rsidTr="00F964AE">
        <w:trPr>
          <w:trHeight w:val="47"/>
        </w:trPr>
        <w:tc>
          <w:tcPr>
            <w:tcW w:w="5000" w:type="pct"/>
            <w:vAlign w:val="center"/>
          </w:tcPr>
          <w:p w14:paraId="376F4040" w14:textId="77777777" w:rsidR="00232C3E" w:rsidRPr="006834A4" w:rsidRDefault="00232C3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420099DD" w14:textId="2F00903F" w:rsidR="00232C3E" w:rsidRPr="006834A4" w:rsidRDefault="00232C3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232C3E">
              <w:rPr>
                <w:rFonts w:ascii="Century Gothic" w:hAnsi="Century Gothic" w:cs="Calibri"/>
                <w:bCs/>
                <w:sz w:val="20"/>
                <w:szCs w:val="20"/>
              </w:rPr>
              <w:t>Celebrin Alessandro</w:t>
            </w:r>
            <w:r w:rsidRPr="00232C3E">
              <w:rPr>
                <w:rFonts w:ascii="Century Gothic" w:hAnsi="Century Gothic" w:cs="Calibri"/>
                <w:bCs/>
                <w:sz w:val="20"/>
                <w:szCs w:val="20"/>
              </w:rPr>
              <w:tab/>
            </w:r>
            <w:r>
              <w:rPr>
                <w:rFonts w:ascii="Century Gothic" w:hAnsi="Century Gothic" w:cs="Calibri"/>
                <w:bCs/>
                <w:sz w:val="20"/>
                <w:szCs w:val="20"/>
              </w:rPr>
              <w:tab/>
            </w:r>
            <w:r w:rsidRPr="00232C3E">
              <w:rPr>
                <w:rFonts w:ascii="Century Gothic" w:hAnsi="Century Gothic" w:cs="Calibri"/>
                <w:bCs/>
                <w:sz w:val="20"/>
                <w:szCs w:val="20"/>
              </w:rPr>
              <w:t>CLBLSN72L17H647G</w:t>
            </w:r>
            <w:r>
              <w:rPr>
                <w:rFonts w:ascii="Century Gothic" w:hAnsi="Century Gothic" w:cs="Calibri"/>
                <w:bCs/>
                <w:sz w:val="20"/>
                <w:szCs w:val="20"/>
              </w:rPr>
              <w:t xml:space="preserve">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r w:rsidR="00232C3E" w:rsidRPr="006834A4" w14:paraId="19C05717" w14:textId="77777777" w:rsidTr="00F964AE">
        <w:trPr>
          <w:trHeight w:val="47"/>
        </w:trPr>
        <w:tc>
          <w:tcPr>
            <w:tcW w:w="5000" w:type="pct"/>
            <w:vAlign w:val="center"/>
          </w:tcPr>
          <w:p w14:paraId="350258D4" w14:textId="77777777" w:rsidR="00232C3E" w:rsidRPr="006834A4" w:rsidRDefault="00232C3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36168A31" w14:textId="71B28656" w:rsidR="00232C3E" w:rsidRPr="006834A4" w:rsidRDefault="00232C3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232C3E">
              <w:rPr>
                <w:rFonts w:ascii="Century Gothic" w:hAnsi="Century Gothic" w:cs="Calibri"/>
                <w:bCs/>
                <w:sz w:val="20"/>
                <w:szCs w:val="20"/>
              </w:rPr>
              <w:t>Di Sauro Stefania</w:t>
            </w:r>
            <w:r>
              <w:rPr>
                <w:rFonts w:ascii="Century Gothic" w:hAnsi="Century Gothic" w:cs="Calibri"/>
                <w:bCs/>
                <w:sz w:val="20"/>
                <w:szCs w:val="20"/>
              </w:rPr>
              <w:tab/>
            </w:r>
            <w:r>
              <w:rPr>
                <w:rFonts w:ascii="Century Gothic" w:hAnsi="Century Gothic" w:cs="Calibri"/>
                <w:bCs/>
                <w:sz w:val="20"/>
                <w:szCs w:val="20"/>
              </w:rPr>
              <w:tab/>
            </w:r>
            <w:r w:rsidRPr="00232C3E">
              <w:rPr>
                <w:rFonts w:ascii="Century Gothic" w:hAnsi="Century Gothic" w:cs="Calibri"/>
                <w:bCs/>
                <w:sz w:val="20"/>
                <w:szCs w:val="20"/>
              </w:rPr>
              <w:t>DSRSFN64P41L120N</w:t>
            </w:r>
            <w:r>
              <w:rPr>
                <w:rFonts w:ascii="Century Gothic" w:hAnsi="Century Gothic" w:cs="Calibri"/>
                <w:bCs/>
                <w:sz w:val="20"/>
                <w:szCs w:val="20"/>
              </w:rPr>
              <w:t xml:space="preserve">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r w:rsidR="00232C3E" w:rsidRPr="006834A4" w14:paraId="50296722" w14:textId="77777777" w:rsidTr="00F964AE">
        <w:trPr>
          <w:trHeight w:val="47"/>
        </w:trPr>
        <w:tc>
          <w:tcPr>
            <w:tcW w:w="5000" w:type="pct"/>
          </w:tcPr>
          <w:p w14:paraId="02D9C64E" w14:textId="77777777" w:rsidR="00232C3E" w:rsidRPr="006834A4" w:rsidRDefault="00232C3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7799539B" w14:textId="045EE4B9" w:rsidR="00232C3E" w:rsidRPr="006834A4" w:rsidRDefault="00232C3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232C3E">
              <w:rPr>
                <w:rFonts w:ascii="Century Gothic" w:hAnsi="Century Gothic" w:cs="Calibri"/>
                <w:bCs/>
                <w:sz w:val="20"/>
                <w:szCs w:val="20"/>
              </w:rPr>
              <w:t>Orticelli Gaetano</w:t>
            </w:r>
            <w:r w:rsidRPr="00232C3E">
              <w:rPr>
                <w:rFonts w:ascii="Century Gothic" w:hAnsi="Century Gothic" w:cs="Calibri"/>
                <w:bCs/>
                <w:sz w:val="20"/>
                <w:szCs w:val="20"/>
              </w:rPr>
              <w:tab/>
            </w:r>
            <w:r>
              <w:rPr>
                <w:rFonts w:ascii="Century Gothic" w:hAnsi="Century Gothic" w:cs="Calibri"/>
                <w:bCs/>
                <w:sz w:val="20"/>
                <w:szCs w:val="20"/>
              </w:rPr>
              <w:tab/>
            </w:r>
            <w:r w:rsidRPr="00232C3E">
              <w:rPr>
                <w:rFonts w:ascii="Century Gothic" w:hAnsi="Century Gothic" w:cs="Calibri"/>
                <w:bCs/>
                <w:sz w:val="20"/>
                <w:szCs w:val="20"/>
              </w:rPr>
              <w:t>RTCGTN61S13D662A</w:t>
            </w:r>
            <w:r>
              <w:rPr>
                <w:rFonts w:ascii="Century Gothic" w:hAnsi="Century Gothic" w:cs="Calibri"/>
                <w:bCs/>
                <w:sz w:val="20"/>
                <w:szCs w:val="20"/>
              </w:rPr>
              <w:t xml:space="preserve">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r w:rsidR="00232C3E" w:rsidRPr="006834A4" w14:paraId="623660B0" w14:textId="77777777" w:rsidTr="00F964AE">
        <w:trPr>
          <w:trHeight w:val="47"/>
        </w:trPr>
        <w:tc>
          <w:tcPr>
            <w:tcW w:w="5000" w:type="pct"/>
          </w:tcPr>
          <w:p w14:paraId="5F665DA3" w14:textId="77777777" w:rsidR="00232C3E" w:rsidRPr="006834A4" w:rsidRDefault="00232C3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752331B2" w14:textId="346C607C" w:rsidR="00232C3E" w:rsidRPr="006834A4" w:rsidRDefault="00232C3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00D82C19" w:rsidRPr="00232C3E">
              <w:rPr>
                <w:rFonts w:ascii="Century Gothic" w:hAnsi="Century Gothic" w:cs="Calibri"/>
                <w:bCs/>
                <w:sz w:val="20"/>
                <w:szCs w:val="20"/>
              </w:rPr>
              <w:t>Crisci Immacolata</w:t>
            </w:r>
            <w:r w:rsidR="00D82C19" w:rsidRPr="00232C3E">
              <w:rPr>
                <w:rFonts w:ascii="Century Gothic" w:hAnsi="Century Gothic" w:cs="Calibri"/>
                <w:bCs/>
                <w:sz w:val="20"/>
                <w:szCs w:val="20"/>
              </w:rPr>
              <w:tab/>
            </w:r>
            <w:r w:rsidR="00D82C19">
              <w:rPr>
                <w:rFonts w:ascii="Century Gothic" w:hAnsi="Century Gothic" w:cs="Calibri"/>
                <w:bCs/>
                <w:sz w:val="20"/>
                <w:szCs w:val="20"/>
              </w:rPr>
              <w:tab/>
            </w:r>
            <w:r w:rsidR="00D82C19" w:rsidRPr="00232C3E">
              <w:rPr>
                <w:rFonts w:ascii="Century Gothic" w:hAnsi="Century Gothic" w:cs="Calibri"/>
                <w:bCs/>
                <w:sz w:val="20"/>
                <w:szCs w:val="20"/>
              </w:rPr>
              <w:t>CRSMCL88D68H834D</w:t>
            </w:r>
            <w:r w:rsidR="00D82C19">
              <w:rPr>
                <w:rFonts w:ascii="Century Gothic" w:hAnsi="Century Gothic" w:cs="Calibri"/>
                <w:bCs/>
                <w:sz w:val="20"/>
                <w:szCs w:val="20"/>
              </w:rPr>
              <w:t xml:space="preserve"> </w:t>
            </w:r>
            <w:r w:rsidR="00D82C19" w:rsidRPr="006834A4">
              <w:rPr>
                <w:rFonts w:ascii="Century Gothic" w:hAnsi="Century Gothic" w:cs="Calibri"/>
                <w:sz w:val="20"/>
                <w:szCs w:val="20"/>
              </w:rPr>
              <w:t xml:space="preserve">– </w:t>
            </w:r>
            <w:r w:rsidR="00D82C19">
              <w:rPr>
                <w:rFonts w:ascii="Century Gothic" w:hAnsi="Century Gothic" w:cs="Calibri"/>
                <w:sz w:val="20"/>
                <w:szCs w:val="20"/>
              </w:rPr>
              <w:t>Lista del Consiglio</w:t>
            </w:r>
          </w:p>
        </w:tc>
      </w:tr>
      <w:tr w:rsidR="00D82C19" w:rsidRPr="006834A4" w14:paraId="68B7CE46" w14:textId="77777777" w:rsidTr="00F964AE">
        <w:trPr>
          <w:trHeight w:val="47"/>
        </w:trPr>
        <w:tc>
          <w:tcPr>
            <w:tcW w:w="5000" w:type="pct"/>
          </w:tcPr>
          <w:p w14:paraId="3C6370A4" w14:textId="77777777" w:rsidR="00D82C19" w:rsidRPr="006834A4" w:rsidRDefault="00D82C19"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4DE51733" w14:textId="7DB7B256" w:rsidR="00D82C19" w:rsidRPr="006834A4" w:rsidRDefault="00D82C19"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232C3E">
              <w:rPr>
                <w:rFonts w:ascii="Century Gothic" w:hAnsi="Century Gothic" w:cs="Calibri"/>
                <w:bCs/>
                <w:sz w:val="20"/>
                <w:szCs w:val="20"/>
              </w:rPr>
              <w:t>De Angelis Corrado</w:t>
            </w:r>
            <w:r>
              <w:rPr>
                <w:rFonts w:ascii="Century Gothic" w:hAnsi="Century Gothic" w:cs="Calibri"/>
                <w:bCs/>
                <w:sz w:val="20"/>
                <w:szCs w:val="20"/>
              </w:rPr>
              <w:tab/>
            </w:r>
            <w:r w:rsidRPr="00232C3E">
              <w:rPr>
                <w:rFonts w:ascii="Century Gothic" w:hAnsi="Century Gothic" w:cs="Calibri"/>
                <w:bCs/>
                <w:sz w:val="20"/>
                <w:szCs w:val="20"/>
              </w:rPr>
              <w:tab/>
              <w:t>DNGCRD55A26F240V</w:t>
            </w:r>
            <w:r>
              <w:rPr>
                <w:rFonts w:ascii="Century Gothic" w:hAnsi="Century Gothic" w:cs="Calibri"/>
                <w:bCs/>
                <w:sz w:val="20"/>
                <w:szCs w:val="20"/>
              </w:rPr>
              <w:t xml:space="preserve">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r w:rsidR="00232C3E" w:rsidRPr="006834A4" w14:paraId="448A32B3" w14:textId="77777777" w:rsidTr="00F964AE">
        <w:trPr>
          <w:trHeight w:val="47"/>
        </w:trPr>
        <w:tc>
          <w:tcPr>
            <w:tcW w:w="5000" w:type="pct"/>
          </w:tcPr>
          <w:p w14:paraId="5B2836D9" w14:textId="77777777" w:rsidR="00232C3E" w:rsidRPr="006834A4" w:rsidRDefault="00232C3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30CD06CA" w14:textId="185B844D" w:rsidR="00232C3E" w:rsidRPr="006834A4" w:rsidRDefault="00232C3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00D82C19" w:rsidRPr="00232C3E">
              <w:rPr>
                <w:rFonts w:ascii="Century Gothic" w:hAnsi="Century Gothic" w:cs="Calibri"/>
                <w:bCs/>
                <w:sz w:val="20"/>
                <w:szCs w:val="20"/>
              </w:rPr>
              <w:t>Cardinali Franco</w:t>
            </w:r>
            <w:r w:rsidR="00D82C19" w:rsidRPr="00232C3E">
              <w:rPr>
                <w:rFonts w:ascii="Century Gothic" w:hAnsi="Century Gothic" w:cs="Calibri"/>
                <w:bCs/>
                <w:sz w:val="20"/>
                <w:szCs w:val="20"/>
              </w:rPr>
              <w:tab/>
            </w:r>
            <w:r w:rsidR="00D82C19">
              <w:rPr>
                <w:rFonts w:ascii="Century Gothic" w:hAnsi="Century Gothic" w:cs="Calibri"/>
                <w:bCs/>
                <w:sz w:val="20"/>
                <w:szCs w:val="20"/>
              </w:rPr>
              <w:tab/>
            </w:r>
            <w:r w:rsidR="00D82C19" w:rsidRPr="00232C3E">
              <w:rPr>
                <w:rFonts w:ascii="Century Gothic" w:hAnsi="Century Gothic" w:cs="Calibri"/>
                <w:bCs/>
                <w:sz w:val="20"/>
                <w:szCs w:val="20"/>
              </w:rPr>
              <w:t>CRDFNC43R12H647V</w:t>
            </w:r>
            <w:r w:rsidR="00D82C19">
              <w:rPr>
                <w:rFonts w:ascii="Century Gothic" w:hAnsi="Century Gothic" w:cs="Calibri"/>
                <w:bCs/>
                <w:sz w:val="20"/>
                <w:szCs w:val="20"/>
              </w:rPr>
              <w:t xml:space="preserve"> </w:t>
            </w:r>
            <w:r w:rsidR="00D82C19" w:rsidRPr="006834A4">
              <w:rPr>
                <w:rFonts w:ascii="Century Gothic" w:hAnsi="Century Gothic" w:cs="Calibri"/>
                <w:sz w:val="20"/>
                <w:szCs w:val="20"/>
              </w:rPr>
              <w:t xml:space="preserve">– </w:t>
            </w:r>
            <w:r w:rsidR="00D82C19">
              <w:rPr>
                <w:rFonts w:ascii="Century Gothic" w:hAnsi="Century Gothic" w:cs="Calibri"/>
                <w:sz w:val="20"/>
                <w:szCs w:val="20"/>
              </w:rPr>
              <w:t>Lista del Consiglio</w:t>
            </w:r>
          </w:p>
        </w:tc>
      </w:tr>
    </w:tbl>
    <w:p w14:paraId="371ADAFB" w14:textId="461E230C" w:rsidR="0017460C" w:rsidRDefault="0017460C" w:rsidP="003E62AD">
      <w:pPr>
        <w:tabs>
          <w:tab w:val="left" w:pos="3120"/>
          <w:tab w:val="left" w:pos="4200"/>
          <w:tab w:val="left" w:pos="5760"/>
          <w:tab w:val="left" w:pos="8160"/>
        </w:tabs>
        <w:ind w:left="426" w:hanging="426"/>
        <w:jc w:val="both"/>
      </w:pPr>
    </w:p>
    <w:p w14:paraId="0696BEB0" w14:textId="77777777" w:rsidR="00D82C19" w:rsidRDefault="00D82C19" w:rsidP="00D82C19"/>
    <w:tbl>
      <w:tblPr>
        <w:tblStyle w:val="Grigliatabella"/>
        <w:tblW w:w="5000" w:type="pct"/>
        <w:tblLook w:val="04A0" w:firstRow="1" w:lastRow="0" w:firstColumn="1" w:lastColumn="0" w:noHBand="0" w:noVBand="1"/>
      </w:tblPr>
      <w:tblGrid>
        <w:gridCol w:w="14884"/>
      </w:tblGrid>
      <w:tr w:rsidR="00D82C19" w14:paraId="7B382667" w14:textId="77777777" w:rsidTr="00F964AE">
        <w:trPr>
          <w:trHeight w:val="47"/>
        </w:trPr>
        <w:tc>
          <w:tcPr>
            <w:tcW w:w="5000" w:type="pct"/>
            <w:shd w:val="clear" w:color="auto" w:fill="D9D9D9" w:themeFill="background1" w:themeFillShade="D9"/>
          </w:tcPr>
          <w:p w14:paraId="601E087A" w14:textId="349A2A50" w:rsidR="00D82C19" w:rsidRPr="005B12AF" w:rsidRDefault="00D82C19" w:rsidP="00F964AE">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f</w:t>
            </w:r>
            <w:r w:rsidRPr="00667F56">
              <w:rPr>
                <w:rFonts w:ascii="Century Gothic" w:hAnsi="Century Gothic" w:cs="Calibri"/>
                <w:b/>
                <w:sz w:val="18"/>
                <w:szCs w:val="18"/>
              </w:rPr>
              <w:t>)</w:t>
            </w:r>
            <w:r w:rsidRPr="00667F56">
              <w:rPr>
                <w:rFonts w:ascii="Century Gothic" w:hAnsi="Century Gothic" w:cs="Calibri"/>
                <w:b/>
                <w:sz w:val="18"/>
                <w:szCs w:val="18"/>
              </w:rPr>
              <w:tab/>
            </w:r>
            <w:r w:rsidRPr="00D82C19">
              <w:rPr>
                <w:rFonts w:ascii="Century Gothic" w:hAnsi="Century Gothic" w:cs="Calibri"/>
                <w:b/>
                <w:sz w:val="18"/>
                <w:szCs w:val="18"/>
              </w:rPr>
              <w:t>Elezione di due componenti il consiglio di amministrazione tra i soci definiti “esponenti della BCC Privernate”</w:t>
            </w:r>
            <w:r w:rsidR="008A58C5">
              <w:rPr>
                <w:rFonts w:ascii="Century Gothic" w:hAnsi="Century Gothic" w:cs="Calibri"/>
                <w:b/>
                <w:sz w:val="18"/>
                <w:szCs w:val="18"/>
              </w:rPr>
              <w:t>.</w:t>
            </w:r>
          </w:p>
        </w:tc>
      </w:tr>
    </w:tbl>
    <w:p w14:paraId="342647D0" w14:textId="77777777" w:rsidR="00D82C19" w:rsidRDefault="00D82C19" w:rsidP="00D82C19">
      <w:pPr>
        <w:spacing w:line="276" w:lineRule="auto"/>
        <w:jc w:val="center"/>
        <w:rPr>
          <w:rFonts w:ascii="Century Gothic" w:hAnsi="Century Gothic" w:cs="Calibri"/>
          <w:b/>
          <w:sz w:val="20"/>
          <w:szCs w:val="20"/>
        </w:rPr>
      </w:pPr>
    </w:p>
    <w:p w14:paraId="3B9DBCEC" w14:textId="77777777" w:rsidR="00D82C19" w:rsidRPr="006834A4" w:rsidRDefault="00D82C19" w:rsidP="00D82C19">
      <w:pPr>
        <w:spacing w:line="276" w:lineRule="auto"/>
        <w:jc w:val="center"/>
        <w:rPr>
          <w:rFonts w:ascii="Century Gothic" w:hAnsi="Century Gothic" w:cs="Calibri"/>
          <w:b/>
          <w:sz w:val="20"/>
          <w:szCs w:val="20"/>
        </w:rPr>
      </w:pPr>
      <w:r w:rsidRPr="006834A4">
        <w:rPr>
          <w:rFonts w:ascii="Century Gothic" w:hAnsi="Century Gothic" w:cs="Calibri"/>
          <w:b/>
          <w:sz w:val="20"/>
          <w:szCs w:val="20"/>
        </w:rPr>
        <w:t xml:space="preserve">È POSSIBILE VOTARE UNA SOLA LISTA </w:t>
      </w:r>
      <w:r w:rsidRPr="006834A4">
        <w:rPr>
          <w:rFonts w:ascii="Century Gothic" w:hAnsi="Century Gothic" w:cs="Calibri"/>
          <w:b/>
          <w:sz w:val="20"/>
          <w:szCs w:val="20"/>
          <w:u w:val="single"/>
        </w:rPr>
        <w:t>OPPURE IN ALTERNATIVA</w:t>
      </w:r>
      <w:r w:rsidRPr="006834A4">
        <w:rPr>
          <w:rFonts w:ascii="Century Gothic" w:hAnsi="Century Gothic" w:cs="Calibri"/>
          <w:b/>
          <w:sz w:val="20"/>
          <w:szCs w:val="20"/>
        </w:rPr>
        <w:t xml:space="preserve"> VOTARE SINGOLI CANDIDATI</w:t>
      </w:r>
    </w:p>
    <w:p w14:paraId="2D6572B7" w14:textId="77777777" w:rsidR="00D82C19" w:rsidRPr="006834A4" w:rsidRDefault="00D82C19" w:rsidP="00D82C19">
      <w:pPr>
        <w:spacing w:line="276" w:lineRule="auto"/>
        <w:jc w:val="center"/>
        <w:rPr>
          <w:sz w:val="20"/>
          <w:szCs w:val="20"/>
        </w:rPr>
      </w:pPr>
    </w:p>
    <w:p w14:paraId="27EEAD2D" w14:textId="77777777" w:rsidR="00D82C19" w:rsidRPr="006834A4" w:rsidRDefault="00D82C19" w:rsidP="00D82C19">
      <w:pPr>
        <w:spacing w:line="276" w:lineRule="auto"/>
        <w:jc w:val="center"/>
        <w:rPr>
          <w:rFonts w:ascii="Century Gothic" w:hAnsi="Century Gothic" w:cs="Calibri"/>
          <w:b/>
          <w:bCs/>
          <w:sz w:val="20"/>
          <w:szCs w:val="20"/>
        </w:rPr>
      </w:pPr>
      <w:r w:rsidRPr="006834A4">
        <w:rPr>
          <w:rFonts w:ascii="Century Gothic" w:hAnsi="Century Gothic" w:cs="Calibri"/>
          <w:b/>
          <w:bCs/>
          <w:sz w:val="20"/>
          <w:szCs w:val="20"/>
        </w:rPr>
        <w:t>Barrare (</w:t>
      </w:r>
      <w:r w:rsidRPr="006834A4">
        <w:rPr>
          <w:rFonts w:ascii="Century Gothic" w:hAnsi="Century Gothic"/>
          <w:b/>
          <w:bCs/>
          <w:sz w:val="20"/>
          <w:szCs w:val="20"/>
        </w:rPr>
        <w:sym w:font="Wingdings 2" w:char="F054"/>
      </w:r>
      <w:r w:rsidRPr="006834A4">
        <w:rPr>
          <w:rFonts w:ascii="Century Gothic" w:hAnsi="Century Gothic"/>
          <w:b/>
          <w:bCs/>
          <w:sz w:val="20"/>
          <w:szCs w:val="20"/>
        </w:rPr>
        <w:t xml:space="preserve">) </w:t>
      </w:r>
      <w:r w:rsidRPr="006834A4">
        <w:rPr>
          <w:rFonts w:ascii="Century Gothic" w:hAnsi="Century Gothic" w:cs="Calibri"/>
          <w:b/>
          <w:bCs/>
          <w:sz w:val="20"/>
          <w:szCs w:val="20"/>
        </w:rPr>
        <w:t xml:space="preserve">a fianco </w:t>
      </w:r>
      <w:r w:rsidRPr="006834A4">
        <w:rPr>
          <w:rFonts w:ascii="Century Gothic" w:hAnsi="Century Gothic" w:cs="Calibri"/>
          <w:b/>
          <w:bCs/>
          <w:sz w:val="20"/>
          <w:szCs w:val="20"/>
          <w:u w:val="single"/>
        </w:rPr>
        <w:t>ad una sola lista</w:t>
      </w:r>
      <w:r w:rsidRPr="006834A4">
        <w:rPr>
          <w:rFonts w:ascii="Century Gothic" w:hAnsi="Century Gothic" w:cs="Calibri"/>
          <w:b/>
          <w:bCs/>
          <w:sz w:val="20"/>
          <w:szCs w:val="20"/>
        </w:rPr>
        <w:t xml:space="preserve">, nel caso in cui si intenda votare una lista </w:t>
      </w:r>
    </w:p>
    <w:tbl>
      <w:tblPr>
        <w:tblStyle w:val="Grigliatabella"/>
        <w:tblW w:w="5000" w:type="pct"/>
        <w:tblLook w:val="04A0" w:firstRow="1" w:lastRow="0" w:firstColumn="1" w:lastColumn="0" w:noHBand="0" w:noVBand="1"/>
      </w:tblPr>
      <w:tblGrid>
        <w:gridCol w:w="14884"/>
      </w:tblGrid>
      <w:tr w:rsidR="00D82C19" w:rsidRPr="006834A4" w14:paraId="25545886" w14:textId="77777777" w:rsidTr="00F964AE">
        <w:trPr>
          <w:trHeight w:val="47"/>
        </w:trPr>
        <w:tc>
          <w:tcPr>
            <w:tcW w:w="5000" w:type="pct"/>
            <w:vAlign w:val="center"/>
          </w:tcPr>
          <w:p w14:paraId="0A7650E5" w14:textId="77777777" w:rsidR="00D82C19" w:rsidRPr="006834A4" w:rsidRDefault="00D82C19"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780A27D8" w14:textId="77777777" w:rsidR="00D82C19" w:rsidRDefault="00D82C19" w:rsidP="00F964AE">
            <w:pPr>
              <w:tabs>
                <w:tab w:val="left" w:pos="3120"/>
                <w:tab w:val="left" w:pos="4200"/>
                <w:tab w:val="left" w:pos="5760"/>
                <w:tab w:val="left" w:pos="8160"/>
              </w:tabs>
              <w:spacing w:line="276" w:lineRule="auto"/>
              <w:jc w:val="both"/>
              <w:rPr>
                <w:rFonts w:ascii="Century Gothic" w:hAnsi="Century Gothic" w:cs="Calibri"/>
                <w:bCs/>
                <w:sz w:val="20"/>
                <w:szCs w:val="20"/>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6834A4">
              <w:rPr>
                <w:rFonts w:ascii="Century Gothic" w:hAnsi="Century Gothic" w:cs="Calibri"/>
                <w:b/>
                <w:sz w:val="20"/>
                <w:szCs w:val="20"/>
              </w:rPr>
              <w:t xml:space="preserve">LISTA </w:t>
            </w:r>
            <w:r>
              <w:rPr>
                <w:rFonts w:ascii="Century Gothic" w:hAnsi="Century Gothic" w:cs="Calibri"/>
                <w:b/>
                <w:sz w:val="20"/>
                <w:szCs w:val="20"/>
              </w:rPr>
              <w:t xml:space="preserve">DEL CONSIGLIO </w:t>
            </w:r>
            <w:r w:rsidRPr="00232C3E">
              <w:rPr>
                <w:rFonts w:ascii="Century Gothic" w:hAnsi="Century Gothic" w:cs="Calibri"/>
                <w:bCs/>
                <w:sz w:val="20"/>
                <w:szCs w:val="20"/>
              </w:rPr>
              <w:t xml:space="preserve">(candidati: </w:t>
            </w:r>
          </w:p>
          <w:p w14:paraId="6DC00F0A" w14:textId="77777777" w:rsidR="00D82C19" w:rsidRPr="00D82C19" w:rsidRDefault="00D82C19" w:rsidP="00D82C19">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D82C19">
              <w:rPr>
                <w:rFonts w:ascii="Century Gothic" w:hAnsi="Century Gothic" w:cs="Calibri"/>
                <w:bCs/>
                <w:sz w:val="20"/>
                <w:szCs w:val="20"/>
              </w:rPr>
              <w:t>De Marchis Germano</w:t>
            </w:r>
            <w:r w:rsidRPr="00D82C19">
              <w:rPr>
                <w:rFonts w:ascii="Century Gothic" w:hAnsi="Century Gothic" w:cs="Calibri"/>
                <w:bCs/>
                <w:sz w:val="20"/>
                <w:szCs w:val="20"/>
              </w:rPr>
              <w:tab/>
              <w:t>DMRGMN68T29G698R</w:t>
            </w:r>
          </w:p>
          <w:p w14:paraId="344B5611" w14:textId="77777777" w:rsidR="00D82C19" w:rsidRDefault="00D82C19" w:rsidP="00D82C19">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D82C19">
              <w:rPr>
                <w:rFonts w:ascii="Century Gothic" w:hAnsi="Century Gothic" w:cs="Calibri"/>
                <w:bCs/>
                <w:sz w:val="20"/>
                <w:szCs w:val="20"/>
              </w:rPr>
              <w:t>Scarpinella Antonio</w:t>
            </w:r>
            <w:r w:rsidRPr="00D82C19">
              <w:rPr>
                <w:rFonts w:ascii="Century Gothic" w:hAnsi="Century Gothic" w:cs="Calibri"/>
                <w:bCs/>
                <w:sz w:val="20"/>
                <w:szCs w:val="20"/>
              </w:rPr>
              <w:tab/>
              <w:t>SCRNTN62R04G698P</w:t>
            </w:r>
            <w:r>
              <w:rPr>
                <w:rFonts w:ascii="Century Gothic" w:hAnsi="Century Gothic" w:cs="Calibri"/>
                <w:bCs/>
                <w:sz w:val="20"/>
                <w:szCs w:val="20"/>
              </w:rPr>
              <w:t>)</w:t>
            </w:r>
          </w:p>
          <w:p w14:paraId="281E1690" w14:textId="6A009B1B" w:rsidR="00C32683" w:rsidRPr="006834A4" w:rsidRDefault="00C32683" w:rsidP="00D82C19">
            <w:pPr>
              <w:tabs>
                <w:tab w:val="left" w:pos="3120"/>
                <w:tab w:val="left" w:pos="4200"/>
                <w:tab w:val="left" w:pos="5760"/>
                <w:tab w:val="left" w:pos="8160"/>
              </w:tabs>
              <w:spacing w:line="276" w:lineRule="auto"/>
              <w:jc w:val="both"/>
              <w:rPr>
                <w:rFonts w:ascii="Century Gothic" w:hAnsi="Century Gothic" w:cs="Calibri"/>
                <w:sz w:val="20"/>
                <w:szCs w:val="20"/>
                <w:highlight w:val="yellow"/>
              </w:rPr>
            </w:pPr>
          </w:p>
        </w:tc>
      </w:tr>
    </w:tbl>
    <w:p w14:paraId="2FD4C7B9" w14:textId="77777777" w:rsidR="00D82C19" w:rsidRDefault="00D82C19" w:rsidP="00D82C19">
      <w:pPr>
        <w:tabs>
          <w:tab w:val="left" w:pos="3120"/>
          <w:tab w:val="left" w:pos="4200"/>
          <w:tab w:val="left" w:pos="5760"/>
          <w:tab w:val="left" w:pos="8160"/>
        </w:tabs>
        <w:rPr>
          <w:rFonts w:ascii="Century Gothic" w:hAnsi="Century Gothic" w:cs="Calibri"/>
          <w:iCs/>
          <w:sz w:val="18"/>
          <w:szCs w:val="18"/>
        </w:rPr>
      </w:pPr>
    </w:p>
    <w:p w14:paraId="10FEE325" w14:textId="77777777" w:rsidR="00D82C19" w:rsidRPr="00E22B9D" w:rsidRDefault="00D82C19" w:rsidP="00D82C19">
      <w:pPr>
        <w:spacing w:line="276" w:lineRule="auto"/>
        <w:jc w:val="center"/>
        <w:rPr>
          <w:rFonts w:ascii="Century Gothic" w:hAnsi="Century Gothic" w:cs="Calibri"/>
          <w:b/>
          <w:sz w:val="20"/>
          <w:szCs w:val="20"/>
        </w:rPr>
      </w:pPr>
      <w:r w:rsidRPr="00E22B9D">
        <w:rPr>
          <w:rFonts w:ascii="Century Gothic" w:hAnsi="Century Gothic" w:cs="Calibri"/>
          <w:b/>
          <w:sz w:val="20"/>
          <w:szCs w:val="20"/>
        </w:rPr>
        <w:t>IN ALTERNATIVA AL VOTO DI LISTA</w:t>
      </w:r>
    </w:p>
    <w:p w14:paraId="1D5CBB3D" w14:textId="593B52B1" w:rsidR="00D82C19" w:rsidRDefault="00D82C19" w:rsidP="00D82C19">
      <w:pPr>
        <w:spacing w:line="276" w:lineRule="auto"/>
        <w:jc w:val="center"/>
        <w:rPr>
          <w:rFonts w:ascii="Century Gothic" w:hAnsi="Century Gothic" w:cs="Calibri"/>
          <w:b/>
          <w:bCs/>
          <w:sz w:val="20"/>
          <w:szCs w:val="20"/>
        </w:rPr>
      </w:pPr>
      <w:r w:rsidRPr="006834A4">
        <w:rPr>
          <w:rFonts w:ascii="Century Gothic" w:hAnsi="Century Gothic" w:cs="Calibri"/>
          <w:b/>
          <w:bCs/>
          <w:sz w:val="20"/>
          <w:szCs w:val="20"/>
        </w:rPr>
        <w:t>Barrare (</w:t>
      </w:r>
      <w:r w:rsidRPr="006834A4">
        <w:rPr>
          <w:rFonts w:ascii="Century Gothic" w:hAnsi="Century Gothic"/>
          <w:b/>
          <w:bCs/>
          <w:sz w:val="20"/>
          <w:szCs w:val="20"/>
        </w:rPr>
        <w:sym w:font="Wingdings 2" w:char="F054"/>
      </w:r>
      <w:r w:rsidRPr="006834A4">
        <w:rPr>
          <w:rFonts w:ascii="Century Gothic" w:hAnsi="Century Gothic"/>
          <w:b/>
          <w:bCs/>
          <w:sz w:val="20"/>
          <w:szCs w:val="20"/>
        </w:rPr>
        <w:t xml:space="preserve">) </w:t>
      </w:r>
      <w:r w:rsidRPr="006834A4">
        <w:rPr>
          <w:rFonts w:ascii="Century Gothic" w:hAnsi="Century Gothic" w:cs="Calibri"/>
          <w:b/>
          <w:bCs/>
          <w:sz w:val="20"/>
          <w:szCs w:val="20"/>
        </w:rPr>
        <w:t xml:space="preserve">al massimo </w:t>
      </w:r>
      <w:r>
        <w:rPr>
          <w:rFonts w:ascii="Century Gothic" w:hAnsi="Century Gothic" w:cs="Calibri"/>
          <w:b/>
          <w:bCs/>
          <w:sz w:val="20"/>
          <w:szCs w:val="20"/>
        </w:rPr>
        <w:t>2</w:t>
      </w:r>
      <w:r w:rsidRPr="00E064CB">
        <w:rPr>
          <w:rFonts w:ascii="Century Gothic" w:hAnsi="Century Gothic" w:cs="Calibri"/>
          <w:b/>
          <w:bCs/>
          <w:color w:val="FF0000"/>
          <w:sz w:val="20"/>
          <w:szCs w:val="20"/>
        </w:rPr>
        <w:t xml:space="preserve"> </w:t>
      </w:r>
      <w:r w:rsidRPr="006834A4">
        <w:rPr>
          <w:rFonts w:ascii="Century Gothic" w:hAnsi="Century Gothic" w:cs="Calibri"/>
          <w:b/>
          <w:bCs/>
          <w:sz w:val="20"/>
          <w:szCs w:val="20"/>
        </w:rPr>
        <w:t>caselle a fianco al/I candidato/i prescelto/i nel caso in cui si intenda votare i singoli candidati</w:t>
      </w:r>
    </w:p>
    <w:p w14:paraId="0987E0DD" w14:textId="77777777" w:rsidR="00D82C19" w:rsidRDefault="00D82C19" w:rsidP="00D82C19"/>
    <w:tbl>
      <w:tblPr>
        <w:tblStyle w:val="Grigliatabella"/>
        <w:tblW w:w="5000" w:type="pct"/>
        <w:tblLook w:val="04A0" w:firstRow="1" w:lastRow="0" w:firstColumn="1" w:lastColumn="0" w:noHBand="0" w:noVBand="1"/>
      </w:tblPr>
      <w:tblGrid>
        <w:gridCol w:w="14884"/>
      </w:tblGrid>
      <w:tr w:rsidR="00D82C19" w:rsidRPr="006834A4" w14:paraId="77B21BC0" w14:textId="77777777" w:rsidTr="00F964AE">
        <w:trPr>
          <w:trHeight w:val="47"/>
        </w:trPr>
        <w:tc>
          <w:tcPr>
            <w:tcW w:w="5000" w:type="pct"/>
            <w:vAlign w:val="center"/>
          </w:tcPr>
          <w:p w14:paraId="3CCA3FA0" w14:textId="77777777" w:rsidR="00D82C19" w:rsidRPr="006834A4" w:rsidRDefault="00D82C19"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35F79F96" w14:textId="4DE6AEAC" w:rsidR="00D82C19" w:rsidRPr="006834A4" w:rsidRDefault="00D82C19"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D82C19">
              <w:rPr>
                <w:rFonts w:ascii="Century Gothic" w:hAnsi="Century Gothic" w:cs="Calibri"/>
                <w:sz w:val="20"/>
                <w:szCs w:val="20"/>
              </w:rPr>
              <w:t>De Marchis Germano</w:t>
            </w:r>
            <w:r w:rsidRPr="00232C3E">
              <w:rPr>
                <w:rFonts w:ascii="Century Gothic" w:hAnsi="Century Gothic" w:cs="Calibri"/>
                <w:sz w:val="20"/>
                <w:szCs w:val="20"/>
              </w:rPr>
              <w:tab/>
            </w:r>
            <w:r w:rsidRPr="00232C3E">
              <w:rPr>
                <w:rFonts w:ascii="Century Gothic" w:hAnsi="Century Gothic" w:cs="Calibri"/>
                <w:sz w:val="20"/>
                <w:szCs w:val="20"/>
              </w:rPr>
              <w:tab/>
            </w:r>
            <w:r w:rsidRPr="00D82C19">
              <w:rPr>
                <w:rFonts w:ascii="Century Gothic" w:hAnsi="Century Gothic" w:cs="Calibri"/>
                <w:sz w:val="20"/>
                <w:szCs w:val="20"/>
              </w:rPr>
              <w:t xml:space="preserve">DMRGMN68T29G698R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r w:rsidR="00D82C19" w:rsidRPr="006834A4" w14:paraId="488A7418" w14:textId="77777777" w:rsidTr="00F964AE">
        <w:trPr>
          <w:trHeight w:val="47"/>
        </w:trPr>
        <w:tc>
          <w:tcPr>
            <w:tcW w:w="5000" w:type="pct"/>
            <w:vAlign w:val="center"/>
          </w:tcPr>
          <w:p w14:paraId="06DF81ED" w14:textId="77777777" w:rsidR="00D82C19" w:rsidRPr="006834A4" w:rsidRDefault="00D82C19"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4788073C" w14:textId="48A7736B" w:rsidR="00D82C19" w:rsidRPr="006834A4" w:rsidRDefault="00D82C19"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D82C19">
              <w:rPr>
                <w:rFonts w:ascii="Century Gothic" w:hAnsi="Century Gothic" w:cs="Calibri"/>
                <w:bCs/>
                <w:sz w:val="20"/>
                <w:szCs w:val="20"/>
              </w:rPr>
              <w:t>Scarpinella Antonio</w:t>
            </w:r>
            <w:r w:rsidRPr="00232C3E">
              <w:rPr>
                <w:rFonts w:ascii="Century Gothic" w:hAnsi="Century Gothic" w:cs="Calibri"/>
                <w:bCs/>
                <w:sz w:val="20"/>
                <w:szCs w:val="20"/>
              </w:rPr>
              <w:tab/>
            </w:r>
            <w:r>
              <w:rPr>
                <w:rFonts w:ascii="Century Gothic" w:hAnsi="Century Gothic" w:cs="Calibri"/>
                <w:bCs/>
                <w:sz w:val="20"/>
                <w:szCs w:val="20"/>
              </w:rPr>
              <w:tab/>
            </w:r>
            <w:r w:rsidRPr="00D82C19">
              <w:rPr>
                <w:rFonts w:ascii="Century Gothic" w:hAnsi="Century Gothic" w:cs="Calibri"/>
                <w:bCs/>
                <w:sz w:val="20"/>
                <w:szCs w:val="20"/>
              </w:rPr>
              <w:t xml:space="preserve">SCRNTN62R04G698P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bl>
    <w:p w14:paraId="0D335D80" w14:textId="77777777" w:rsidR="00D82C19" w:rsidRDefault="00D82C19" w:rsidP="003E62AD">
      <w:pPr>
        <w:tabs>
          <w:tab w:val="left" w:pos="3120"/>
          <w:tab w:val="left" w:pos="4200"/>
          <w:tab w:val="left" w:pos="5760"/>
          <w:tab w:val="left" w:pos="8160"/>
        </w:tabs>
        <w:ind w:left="426" w:hanging="426"/>
        <w:jc w:val="both"/>
      </w:pPr>
    </w:p>
    <w:tbl>
      <w:tblPr>
        <w:tblStyle w:val="Grigliatabella"/>
        <w:tblW w:w="5000" w:type="pct"/>
        <w:tblLook w:val="04A0" w:firstRow="1" w:lastRow="0" w:firstColumn="1" w:lastColumn="0" w:noHBand="0" w:noVBand="1"/>
      </w:tblPr>
      <w:tblGrid>
        <w:gridCol w:w="14884"/>
      </w:tblGrid>
      <w:tr w:rsidR="00FE309E" w14:paraId="0E22C0BE" w14:textId="77777777" w:rsidTr="00F964AE">
        <w:trPr>
          <w:trHeight w:val="47"/>
        </w:trPr>
        <w:tc>
          <w:tcPr>
            <w:tcW w:w="5000" w:type="pct"/>
            <w:shd w:val="clear" w:color="auto" w:fill="D9D9D9" w:themeFill="background1" w:themeFillShade="D9"/>
          </w:tcPr>
          <w:p w14:paraId="2BA25850" w14:textId="166E98CA" w:rsidR="00FE309E" w:rsidRPr="005B12AF" w:rsidRDefault="00FE309E" w:rsidP="00F964AE">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g</w:t>
            </w:r>
            <w:r w:rsidRPr="00667F56">
              <w:rPr>
                <w:rFonts w:ascii="Century Gothic" w:hAnsi="Century Gothic" w:cs="Calibri"/>
                <w:b/>
                <w:sz w:val="18"/>
                <w:szCs w:val="18"/>
              </w:rPr>
              <w:t>)</w:t>
            </w:r>
            <w:r w:rsidRPr="00667F56">
              <w:rPr>
                <w:rFonts w:ascii="Century Gothic" w:hAnsi="Century Gothic" w:cs="Calibri"/>
                <w:b/>
                <w:sz w:val="18"/>
                <w:szCs w:val="18"/>
              </w:rPr>
              <w:tab/>
            </w:r>
            <w:r w:rsidRPr="00FE309E">
              <w:rPr>
                <w:rFonts w:ascii="Century Gothic" w:hAnsi="Century Gothic" w:cs="Calibri"/>
                <w:b/>
                <w:sz w:val="18"/>
                <w:szCs w:val="18"/>
              </w:rPr>
              <w:t>Elezione del presidente e degli altri componenti il collegio sindacale</w:t>
            </w:r>
          </w:p>
        </w:tc>
      </w:tr>
    </w:tbl>
    <w:p w14:paraId="6648FE08" w14:textId="77777777" w:rsidR="00FE309E" w:rsidRDefault="00FE309E" w:rsidP="00FE309E">
      <w:pPr>
        <w:spacing w:line="276" w:lineRule="auto"/>
        <w:jc w:val="center"/>
        <w:rPr>
          <w:rFonts w:ascii="Century Gothic" w:hAnsi="Century Gothic" w:cs="Calibri"/>
          <w:b/>
          <w:sz w:val="20"/>
          <w:szCs w:val="20"/>
        </w:rPr>
      </w:pPr>
    </w:p>
    <w:p w14:paraId="19465DEA" w14:textId="77777777" w:rsidR="00FE309E" w:rsidRPr="006834A4" w:rsidRDefault="00FE309E" w:rsidP="00FE309E">
      <w:pPr>
        <w:spacing w:line="276" w:lineRule="auto"/>
        <w:jc w:val="center"/>
        <w:rPr>
          <w:rFonts w:ascii="Century Gothic" w:hAnsi="Century Gothic" w:cs="Calibri"/>
          <w:b/>
          <w:sz w:val="20"/>
          <w:szCs w:val="20"/>
        </w:rPr>
      </w:pPr>
      <w:r w:rsidRPr="006834A4">
        <w:rPr>
          <w:rFonts w:ascii="Century Gothic" w:hAnsi="Century Gothic" w:cs="Calibri"/>
          <w:b/>
          <w:sz w:val="20"/>
          <w:szCs w:val="20"/>
        </w:rPr>
        <w:lastRenderedPageBreak/>
        <w:t xml:space="preserve">È POSSIBILE VOTARE UNA SOLA LISTA </w:t>
      </w:r>
      <w:r w:rsidRPr="006834A4">
        <w:rPr>
          <w:rFonts w:ascii="Century Gothic" w:hAnsi="Century Gothic" w:cs="Calibri"/>
          <w:b/>
          <w:sz w:val="20"/>
          <w:szCs w:val="20"/>
          <w:u w:val="single"/>
        </w:rPr>
        <w:t>OPPURE IN ALTERNATIVA</w:t>
      </w:r>
      <w:r w:rsidRPr="006834A4">
        <w:rPr>
          <w:rFonts w:ascii="Century Gothic" w:hAnsi="Century Gothic" w:cs="Calibri"/>
          <w:b/>
          <w:sz w:val="20"/>
          <w:szCs w:val="20"/>
        </w:rPr>
        <w:t xml:space="preserve"> VOTARE SINGOLI CANDIDATI</w:t>
      </w:r>
    </w:p>
    <w:p w14:paraId="3B8D87CA" w14:textId="77777777" w:rsidR="00FE309E" w:rsidRPr="006834A4" w:rsidRDefault="00FE309E" w:rsidP="00FE309E">
      <w:pPr>
        <w:spacing w:line="276" w:lineRule="auto"/>
        <w:jc w:val="center"/>
        <w:rPr>
          <w:sz w:val="20"/>
          <w:szCs w:val="20"/>
        </w:rPr>
      </w:pPr>
    </w:p>
    <w:p w14:paraId="3F9F298C" w14:textId="77777777" w:rsidR="00FE309E" w:rsidRPr="006834A4" w:rsidRDefault="00FE309E" w:rsidP="00FE309E">
      <w:pPr>
        <w:spacing w:line="276" w:lineRule="auto"/>
        <w:jc w:val="center"/>
        <w:rPr>
          <w:rFonts w:ascii="Century Gothic" w:hAnsi="Century Gothic" w:cs="Calibri"/>
          <w:b/>
          <w:bCs/>
          <w:sz w:val="20"/>
          <w:szCs w:val="20"/>
        </w:rPr>
      </w:pPr>
      <w:r w:rsidRPr="006834A4">
        <w:rPr>
          <w:rFonts w:ascii="Century Gothic" w:hAnsi="Century Gothic" w:cs="Calibri"/>
          <w:b/>
          <w:bCs/>
          <w:sz w:val="20"/>
          <w:szCs w:val="20"/>
        </w:rPr>
        <w:t>Barrare (</w:t>
      </w:r>
      <w:r w:rsidRPr="006834A4">
        <w:rPr>
          <w:rFonts w:ascii="Century Gothic" w:hAnsi="Century Gothic"/>
          <w:b/>
          <w:bCs/>
          <w:sz w:val="20"/>
          <w:szCs w:val="20"/>
        </w:rPr>
        <w:sym w:font="Wingdings 2" w:char="F054"/>
      </w:r>
      <w:r w:rsidRPr="006834A4">
        <w:rPr>
          <w:rFonts w:ascii="Century Gothic" w:hAnsi="Century Gothic"/>
          <w:b/>
          <w:bCs/>
          <w:sz w:val="20"/>
          <w:szCs w:val="20"/>
        </w:rPr>
        <w:t xml:space="preserve">) </w:t>
      </w:r>
      <w:r w:rsidRPr="006834A4">
        <w:rPr>
          <w:rFonts w:ascii="Century Gothic" w:hAnsi="Century Gothic" w:cs="Calibri"/>
          <w:b/>
          <w:bCs/>
          <w:sz w:val="20"/>
          <w:szCs w:val="20"/>
        </w:rPr>
        <w:t xml:space="preserve">a fianco </w:t>
      </w:r>
      <w:r w:rsidRPr="006834A4">
        <w:rPr>
          <w:rFonts w:ascii="Century Gothic" w:hAnsi="Century Gothic" w:cs="Calibri"/>
          <w:b/>
          <w:bCs/>
          <w:sz w:val="20"/>
          <w:szCs w:val="20"/>
          <w:u w:val="single"/>
        </w:rPr>
        <w:t>ad una sola lista</w:t>
      </w:r>
      <w:r w:rsidRPr="006834A4">
        <w:rPr>
          <w:rFonts w:ascii="Century Gothic" w:hAnsi="Century Gothic" w:cs="Calibri"/>
          <w:b/>
          <w:bCs/>
          <w:sz w:val="20"/>
          <w:szCs w:val="20"/>
        </w:rPr>
        <w:t xml:space="preserve">, nel caso in cui si intenda votare una lista </w:t>
      </w:r>
    </w:p>
    <w:tbl>
      <w:tblPr>
        <w:tblStyle w:val="Grigliatabella"/>
        <w:tblW w:w="5000" w:type="pct"/>
        <w:tblLook w:val="04A0" w:firstRow="1" w:lastRow="0" w:firstColumn="1" w:lastColumn="0" w:noHBand="0" w:noVBand="1"/>
      </w:tblPr>
      <w:tblGrid>
        <w:gridCol w:w="14884"/>
      </w:tblGrid>
      <w:tr w:rsidR="00FE309E" w:rsidRPr="006834A4" w14:paraId="46DD8D9E" w14:textId="77777777" w:rsidTr="00F964AE">
        <w:trPr>
          <w:trHeight w:val="47"/>
        </w:trPr>
        <w:tc>
          <w:tcPr>
            <w:tcW w:w="5000" w:type="pct"/>
            <w:vAlign w:val="center"/>
          </w:tcPr>
          <w:p w14:paraId="5809BF8B" w14:textId="77777777" w:rsidR="00FE309E" w:rsidRPr="006834A4" w:rsidRDefault="00FE309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09060F9E" w14:textId="77777777" w:rsidR="00FE309E" w:rsidRDefault="00FE309E" w:rsidP="00F964AE">
            <w:pPr>
              <w:tabs>
                <w:tab w:val="left" w:pos="3120"/>
                <w:tab w:val="left" w:pos="4200"/>
                <w:tab w:val="left" w:pos="5760"/>
                <w:tab w:val="left" w:pos="8160"/>
              </w:tabs>
              <w:spacing w:line="276" w:lineRule="auto"/>
              <w:jc w:val="both"/>
              <w:rPr>
                <w:rFonts w:ascii="Century Gothic" w:hAnsi="Century Gothic" w:cs="Calibri"/>
                <w:bCs/>
                <w:sz w:val="20"/>
                <w:szCs w:val="20"/>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6834A4">
              <w:rPr>
                <w:rFonts w:ascii="Century Gothic" w:hAnsi="Century Gothic" w:cs="Calibri"/>
                <w:b/>
                <w:sz w:val="20"/>
                <w:szCs w:val="20"/>
              </w:rPr>
              <w:t xml:space="preserve">LISTA </w:t>
            </w:r>
            <w:r>
              <w:rPr>
                <w:rFonts w:ascii="Century Gothic" w:hAnsi="Century Gothic" w:cs="Calibri"/>
                <w:b/>
                <w:sz w:val="20"/>
                <w:szCs w:val="20"/>
              </w:rPr>
              <w:t xml:space="preserve">DEL CONSIGLIO </w:t>
            </w:r>
            <w:r w:rsidRPr="00232C3E">
              <w:rPr>
                <w:rFonts w:ascii="Century Gothic" w:hAnsi="Century Gothic" w:cs="Calibri"/>
                <w:bCs/>
                <w:sz w:val="20"/>
                <w:szCs w:val="20"/>
              </w:rPr>
              <w:t xml:space="preserve">(candidati: </w:t>
            </w:r>
          </w:p>
          <w:p w14:paraId="12B4B62B" w14:textId="0DB0B16D" w:rsidR="00FE309E" w:rsidRPr="00FE309E" w:rsidRDefault="00FE309E" w:rsidP="00FE309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Petrucci Felice</w:t>
            </w:r>
            <w:r w:rsidRPr="00FE309E">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PTRFLC62L29L120V</w:t>
            </w:r>
            <w:r w:rsidRPr="00FE309E">
              <w:rPr>
                <w:rFonts w:ascii="Century Gothic" w:hAnsi="Century Gothic" w:cs="Calibri"/>
                <w:bCs/>
                <w:sz w:val="20"/>
                <w:szCs w:val="20"/>
              </w:rPr>
              <w:tab/>
              <w:t>Presidente Collegio Sindacale</w:t>
            </w:r>
          </w:p>
          <w:p w14:paraId="39BD3B15" w14:textId="08D27A76" w:rsidR="00FE309E" w:rsidRPr="00FE309E" w:rsidRDefault="00FE309E" w:rsidP="00FE309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Ceccarelli Francesco</w:t>
            </w:r>
            <w:r>
              <w:rPr>
                <w:rFonts w:ascii="Century Gothic" w:hAnsi="Century Gothic" w:cs="Calibri"/>
                <w:bCs/>
                <w:sz w:val="20"/>
                <w:szCs w:val="20"/>
              </w:rPr>
              <w:tab/>
            </w:r>
            <w:r w:rsidRPr="00FE309E">
              <w:rPr>
                <w:rFonts w:ascii="Century Gothic" w:hAnsi="Century Gothic" w:cs="Calibri"/>
                <w:bCs/>
                <w:sz w:val="20"/>
                <w:szCs w:val="20"/>
              </w:rPr>
              <w:t>CCCFNC73B04E472P</w:t>
            </w:r>
            <w:r w:rsidRPr="00FE309E">
              <w:rPr>
                <w:rFonts w:ascii="Century Gothic" w:hAnsi="Century Gothic" w:cs="Calibri"/>
                <w:bCs/>
                <w:sz w:val="20"/>
                <w:szCs w:val="20"/>
              </w:rPr>
              <w:tab/>
              <w:t>Sindaco Effettivo</w:t>
            </w:r>
          </w:p>
          <w:p w14:paraId="2B905598" w14:textId="6B6D4969" w:rsidR="00FE309E" w:rsidRPr="00FE309E" w:rsidRDefault="00FE309E" w:rsidP="00FE309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Marocco Ezio</w:t>
            </w:r>
            <w:r w:rsidRPr="00FE309E">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MRCZEI59M01G698P</w:t>
            </w:r>
            <w:r w:rsidRPr="00FE309E">
              <w:rPr>
                <w:rFonts w:ascii="Century Gothic" w:hAnsi="Century Gothic" w:cs="Calibri"/>
                <w:bCs/>
                <w:sz w:val="20"/>
                <w:szCs w:val="20"/>
              </w:rPr>
              <w:tab/>
              <w:t>Sindaco Effettivo</w:t>
            </w:r>
          </w:p>
          <w:p w14:paraId="5B306E33" w14:textId="329F5920" w:rsidR="00FE309E" w:rsidRPr="00FE309E" w:rsidRDefault="00FE309E" w:rsidP="00FE309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Iannaccone Raffaele</w:t>
            </w:r>
            <w:r w:rsidRPr="00FE309E">
              <w:rPr>
                <w:rFonts w:ascii="Century Gothic" w:hAnsi="Century Gothic" w:cs="Calibri"/>
                <w:bCs/>
                <w:sz w:val="20"/>
                <w:szCs w:val="20"/>
              </w:rPr>
              <w:tab/>
              <w:t>NNCRFL56E27G276D</w:t>
            </w:r>
            <w:r w:rsidRPr="00FE309E">
              <w:rPr>
                <w:rFonts w:ascii="Century Gothic" w:hAnsi="Century Gothic" w:cs="Calibri"/>
                <w:bCs/>
                <w:sz w:val="20"/>
                <w:szCs w:val="20"/>
              </w:rPr>
              <w:tab/>
              <w:t>Sindaco Supplente</w:t>
            </w:r>
          </w:p>
          <w:p w14:paraId="6C008D64" w14:textId="46C76DA7" w:rsidR="00FE309E" w:rsidRPr="00FE309E" w:rsidRDefault="00FE309E" w:rsidP="00FE309E">
            <w:pPr>
              <w:tabs>
                <w:tab w:val="left" w:pos="3120"/>
                <w:tab w:val="left" w:pos="4200"/>
                <w:tab w:val="left" w:pos="5760"/>
                <w:tab w:val="left" w:pos="8160"/>
              </w:tabs>
              <w:spacing w:line="276" w:lineRule="auto"/>
              <w:jc w:val="both"/>
              <w:rPr>
                <w:rFonts w:ascii="Century Gothic" w:hAnsi="Century Gothic" w:cs="Calibri"/>
                <w:bCs/>
                <w:sz w:val="20"/>
                <w:szCs w:val="20"/>
              </w:rPr>
            </w:pPr>
            <w:r>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Gentilini Simona</w:t>
            </w:r>
            <w:r w:rsidRPr="00FE309E">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GNTSMN70L68E472G</w:t>
            </w:r>
            <w:r w:rsidRPr="00FE309E">
              <w:rPr>
                <w:rFonts w:ascii="Century Gothic" w:hAnsi="Century Gothic" w:cs="Calibri"/>
                <w:bCs/>
                <w:sz w:val="20"/>
                <w:szCs w:val="20"/>
              </w:rPr>
              <w:tab/>
              <w:t>Sindaco Supplente</w:t>
            </w:r>
          </w:p>
          <w:p w14:paraId="1B3B23EA" w14:textId="5B90C8D8" w:rsidR="00FE309E" w:rsidRPr="006834A4" w:rsidRDefault="00FE309E" w:rsidP="00FE309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Vali Stefano</w:t>
            </w:r>
            <w:r w:rsidRPr="00FE309E">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VLASFN77M08E472W</w:t>
            </w:r>
            <w:r w:rsidRPr="00FE309E">
              <w:rPr>
                <w:rFonts w:ascii="Century Gothic" w:hAnsi="Century Gothic" w:cs="Calibri"/>
                <w:bCs/>
                <w:sz w:val="20"/>
                <w:szCs w:val="20"/>
              </w:rPr>
              <w:tab/>
              <w:t>Sindaco Supplente</w:t>
            </w:r>
            <w:r>
              <w:rPr>
                <w:rFonts w:ascii="Century Gothic" w:hAnsi="Century Gothic" w:cs="Calibri"/>
                <w:bCs/>
                <w:sz w:val="20"/>
                <w:szCs w:val="20"/>
              </w:rPr>
              <w:t>)</w:t>
            </w:r>
          </w:p>
        </w:tc>
      </w:tr>
    </w:tbl>
    <w:p w14:paraId="3C8EB66C" w14:textId="77777777" w:rsidR="00FE309E" w:rsidRDefault="00FE309E" w:rsidP="00FE309E">
      <w:pPr>
        <w:tabs>
          <w:tab w:val="left" w:pos="3120"/>
          <w:tab w:val="left" w:pos="4200"/>
          <w:tab w:val="left" w:pos="5760"/>
          <w:tab w:val="left" w:pos="8160"/>
        </w:tabs>
        <w:rPr>
          <w:rFonts w:ascii="Century Gothic" w:hAnsi="Century Gothic" w:cs="Calibri"/>
          <w:iCs/>
          <w:sz w:val="18"/>
          <w:szCs w:val="18"/>
        </w:rPr>
      </w:pPr>
    </w:p>
    <w:p w14:paraId="49F926C6" w14:textId="1C8E1B6C" w:rsidR="00FE309E" w:rsidRDefault="00FE309E" w:rsidP="00FE309E">
      <w:pPr>
        <w:spacing w:line="276" w:lineRule="auto"/>
        <w:jc w:val="center"/>
        <w:rPr>
          <w:rFonts w:ascii="Century Gothic" w:hAnsi="Century Gothic" w:cs="Calibri"/>
          <w:b/>
          <w:sz w:val="20"/>
          <w:szCs w:val="20"/>
        </w:rPr>
      </w:pPr>
      <w:r w:rsidRPr="00E22B9D">
        <w:rPr>
          <w:rFonts w:ascii="Century Gothic" w:hAnsi="Century Gothic" w:cs="Calibri"/>
          <w:b/>
          <w:sz w:val="20"/>
          <w:szCs w:val="20"/>
        </w:rPr>
        <w:t>IN ALTERNATIVA AL VOTO DI LISTA</w:t>
      </w:r>
    </w:p>
    <w:p w14:paraId="6A632010" w14:textId="77777777" w:rsidR="00FE309E" w:rsidRPr="006834A4" w:rsidRDefault="00FE309E" w:rsidP="00FE309E">
      <w:pPr>
        <w:spacing w:line="276" w:lineRule="auto"/>
        <w:rPr>
          <w:rFonts w:ascii="Century Gothic" w:hAnsi="Century Gothic" w:cs="Calibri"/>
          <w:b/>
          <w:bCs/>
          <w:sz w:val="20"/>
          <w:szCs w:val="20"/>
        </w:rPr>
      </w:pPr>
      <w:r w:rsidRPr="006834A4">
        <w:rPr>
          <w:rFonts w:ascii="Century Gothic" w:hAnsi="Century Gothic" w:cs="Calibri"/>
          <w:b/>
          <w:bCs/>
          <w:sz w:val="20"/>
          <w:szCs w:val="20"/>
        </w:rPr>
        <w:t>SINDACO EFFETTIVO</w:t>
      </w:r>
    </w:p>
    <w:p w14:paraId="76515617" w14:textId="04DEA60B" w:rsidR="00FE309E" w:rsidRDefault="00FE309E" w:rsidP="00FE309E">
      <w:pPr>
        <w:spacing w:line="276" w:lineRule="auto"/>
        <w:jc w:val="center"/>
        <w:rPr>
          <w:rFonts w:ascii="Century Gothic" w:hAnsi="Century Gothic" w:cs="Calibri"/>
          <w:b/>
          <w:bCs/>
          <w:sz w:val="20"/>
          <w:szCs w:val="20"/>
        </w:rPr>
      </w:pPr>
      <w:r w:rsidRPr="006834A4">
        <w:rPr>
          <w:rFonts w:ascii="Century Gothic" w:hAnsi="Century Gothic" w:cs="Calibri"/>
          <w:b/>
          <w:bCs/>
          <w:sz w:val="20"/>
          <w:szCs w:val="20"/>
        </w:rPr>
        <w:t>Barrare (</w:t>
      </w:r>
      <w:r w:rsidRPr="006834A4">
        <w:rPr>
          <w:rFonts w:ascii="Century Gothic" w:hAnsi="Century Gothic"/>
          <w:b/>
          <w:bCs/>
          <w:sz w:val="20"/>
          <w:szCs w:val="20"/>
        </w:rPr>
        <w:sym w:font="Wingdings 2" w:char="F054"/>
      </w:r>
      <w:r w:rsidRPr="006834A4">
        <w:rPr>
          <w:rFonts w:ascii="Century Gothic" w:hAnsi="Century Gothic"/>
          <w:b/>
          <w:bCs/>
          <w:sz w:val="20"/>
          <w:szCs w:val="20"/>
        </w:rPr>
        <w:t xml:space="preserve">) </w:t>
      </w:r>
      <w:r w:rsidRPr="006834A4">
        <w:rPr>
          <w:rFonts w:ascii="Century Gothic" w:hAnsi="Century Gothic" w:cs="Calibri"/>
          <w:b/>
          <w:bCs/>
          <w:sz w:val="20"/>
          <w:szCs w:val="20"/>
        </w:rPr>
        <w:t xml:space="preserve">al massimo </w:t>
      </w:r>
      <w:r>
        <w:rPr>
          <w:rFonts w:ascii="Century Gothic" w:hAnsi="Century Gothic" w:cs="Calibri"/>
          <w:b/>
          <w:bCs/>
          <w:sz w:val="20"/>
          <w:szCs w:val="20"/>
        </w:rPr>
        <w:t>3</w:t>
      </w:r>
      <w:r w:rsidRPr="00E064CB">
        <w:rPr>
          <w:rFonts w:ascii="Century Gothic" w:hAnsi="Century Gothic" w:cs="Calibri"/>
          <w:b/>
          <w:bCs/>
          <w:color w:val="FF0000"/>
          <w:sz w:val="20"/>
          <w:szCs w:val="20"/>
        </w:rPr>
        <w:t xml:space="preserve"> </w:t>
      </w:r>
      <w:r w:rsidRPr="006834A4">
        <w:rPr>
          <w:rFonts w:ascii="Century Gothic" w:hAnsi="Century Gothic" w:cs="Calibri"/>
          <w:b/>
          <w:bCs/>
          <w:sz w:val="20"/>
          <w:szCs w:val="20"/>
        </w:rPr>
        <w:t>caselle a fianco al/I candidato/i prescelto/i nel caso in cui si intenda votare i singoli candidati</w:t>
      </w:r>
    </w:p>
    <w:tbl>
      <w:tblPr>
        <w:tblStyle w:val="Grigliatabella"/>
        <w:tblW w:w="5000" w:type="pct"/>
        <w:tblLook w:val="04A0" w:firstRow="1" w:lastRow="0" w:firstColumn="1" w:lastColumn="0" w:noHBand="0" w:noVBand="1"/>
      </w:tblPr>
      <w:tblGrid>
        <w:gridCol w:w="14884"/>
      </w:tblGrid>
      <w:tr w:rsidR="00FE309E" w:rsidRPr="006834A4" w14:paraId="004E73DD" w14:textId="77777777" w:rsidTr="00F964AE">
        <w:trPr>
          <w:trHeight w:val="47"/>
        </w:trPr>
        <w:tc>
          <w:tcPr>
            <w:tcW w:w="5000" w:type="pct"/>
            <w:vAlign w:val="center"/>
          </w:tcPr>
          <w:p w14:paraId="7A09963B" w14:textId="77777777" w:rsidR="00FE309E" w:rsidRPr="006834A4" w:rsidRDefault="00FE309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5CD55C9A" w14:textId="1FC27B4E" w:rsidR="00FE309E" w:rsidRPr="006834A4" w:rsidRDefault="00FE309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FE309E">
              <w:rPr>
                <w:rFonts w:ascii="Century Gothic" w:hAnsi="Century Gothic" w:cs="Calibri"/>
                <w:sz w:val="20"/>
                <w:szCs w:val="20"/>
              </w:rPr>
              <w:t>Petrucci Felice</w:t>
            </w:r>
            <w:r w:rsidRPr="00FE309E">
              <w:rPr>
                <w:rFonts w:ascii="Century Gothic" w:hAnsi="Century Gothic" w:cs="Calibri"/>
                <w:sz w:val="20"/>
                <w:szCs w:val="20"/>
              </w:rPr>
              <w:tab/>
            </w:r>
            <w:r w:rsidRPr="00FE309E">
              <w:rPr>
                <w:rFonts w:ascii="Century Gothic" w:hAnsi="Century Gothic" w:cs="Calibri"/>
                <w:sz w:val="20"/>
                <w:szCs w:val="20"/>
              </w:rPr>
              <w:tab/>
              <w:t>PTRFLC62L29L120V</w:t>
            </w:r>
            <w:r w:rsidRPr="00FE309E">
              <w:rPr>
                <w:rFonts w:ascii="Century Gothic" w:hAnsi="Century Gothic" w:cs="Calibri"/>
                <w:sz w:val="20"/>
                <w:szCs w:val="20"/>
              </w:rPr>
              <w:tab/>
              <w:t xml:space="preserve">Presidente Collegio Sindacale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r w:rsidR="00FE309E" w:rsidRPr="006834A4" w14:paraId="302975CA" w14:textId="77777777" w:rsidTr="00F964AE">
        <w:trPr>
          <w:trHeight w:val="47"/>
        </w:trPr>
        <w:tc>
          <w:tcPr>
            <w:tcW w:w="5000" w:type="pct"/>
            <w:vAlign w:val="center"/>
          </w:tcPr>
          <w:p w14:paraId="4E9E3C18" w14:textId="77777777" w:rsidR="00FE309E" w:rsidRPr="006834A4" w:rsidRDefault="00FE309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27743532" w14:textId="24B7C398" w:rsidR="00FE309E" w:rsidRPr="006834A4" w:rsidRDefault="00FE309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FE309E">
              <w:rPr>
                <w:rFonts w:ascii="Century Gothic" w:hAnsi="Century Gothic" w:cs="Calibri"/>
                <w:bCs/>
                <w:sz w:val="20"/>
                <w:szCs w:val="20"/>
              </w:rPr>
              <w:t>Ceccarelli Francesco</w:t>
            </w:r>
            <w:r>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CCCFNC73B04E472P</w:t>
            </w:r>
            <w:r w:rsidRPr="00FE309E">
              <w:rPr>
                <w:rFonts w:ascii="Century Gothic" w:hAnsi="Century Gothic" w:cs="Calibri"/>
                <w:bCs/>
                <w:sz w:val="20"/>
                <w:szCs w:val="20"/>
              </w:rPr>
              <w:tab/>
              <w:t>Sindaco Effettivo</w:t>
            </w:r>
            <w:r w:rsidRPr="00D82C19">
              <w:rPr>
                <w:rFonts w:ascii="Century Gothic" w:hAnsi="Century Gothic" w:cs="Calibri"/>
                <w:bCs/>
                <w:sz w:val="20"/>
                <w:szCs w:val="20"/>
              </w:rPr>
              <w:t xml:space="preserve">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r w:rsidR="00FE309E" w:rsidRPr="006834A4" w14:paraId="603DC151" w14:textId="77777777" w:rsidTr="00F964AE">
        <w:trPr>
          <w:trHeight w:val="47"/>
        </w:trPr>
        <w:tc>
          <w:tcPr>
            <w:tcW w:w="5000" w:type="pct"/>
            <w:vAlign w:val="center"/>
          </w:tcPr>
          <w:p w14:paraId="419889D2" w14:textId="77777777" w:rsidR="00FE309E" w:rsidRPr="006834A4" w:rsidRDefault="00FE309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13EC030D" w14:textId="3C291DA4" w:rsidR="00FE309E" w:rsidRPr="006834A4" w:rsidRDefault="00FE309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FE309E">
              <w:rPr>
                <w:rFonts w:ascii="Century Gothic" w:hAnsi="Century Gothic" w:cs="Calibri"/>
                <w:bCs/>
                <w:sz w:val="20"/>
                <w:szCs w:val="20"/>
              </w:rPr>
              <w:t>Marocco Ezio</w:t>
            </w:r>
            <w:r w:rsidRPr="00FE309E">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MRCZEI59M01G698P</w:t>
            </w:r>
            <w:r w:rsidRPr="00FE309E">
              <w:rPr>
                <w:rFonts w:ascii="Century Gothic" w:hAnsi="Century Gothic" w:cs="Calibri"/>
                <w:bCs/>
                <w:sz w:val="20"/>
                <w:szCs w:val="20"/>
              </w:rPr>
              <w:tab/>
              <w:t>Sindaco Effettivo</w:t>
            </w:r>
            <w:r w:rsidRPr="006834A4">
              <w:rPr>
                <w:rFonts w:ascii="Century Gothic" w:hAnsi="Century Gothic" w:cs="Calibri"/>
                <w:sz w:val="20"/>
                <w:szCs w:val="20"/>
              </w:rPr>
              <w:t xml:space="preserve"> – </w:t>
            </w:r>
            <w:r>
              <w:rPr>
                <w:rFonts w:ascii="Century Gothic" w:hAnsi="Century Gothic" w:cs="Calibri"/>
                <w:sz w:val="20"/>
                <w:szCs w:val="20"/>
              </w:rPr>
              <w:t>Lista del Consiglio</w:t>
            </w:r>
          </w:p>
        </w:tc>
      </w:tr>
    </w:tbl>
    <w:p w14:paraId="370D98C2" w14:textId="77777777" w:rsidR="00FE309E" w:rsidRDefault="00FE309E" w:rsidP="00FE309E">
      <w:pPr>
        <w:spacing w:line="276" w:lineRule="auto"/>
        <w:rPr>
          <w:rFonts w:ascii="Century Gothic" w:hAnsi="Century Gothic" w:cs="Calibri"/>
          <w:b/>
          <w:bCs/>
          <w:sz w:val="20"/>
          <w:szCs w:val="20"/>
        </w:rPr>
      </w:pPr>
    </w:p>
    <w:p w14:paraId="433EA2AD" w14:textId="791BB577" w:rsidR="00FE309E" w:rsidRPr="006834A4" w:rsidRDefault="00FE309E" w:rsidP="00FE309E">
      <w:pPr>
        <w:spacing w:line="276" w:lineRule="auto"/>
        <w:rPr>
          <w:rFonts w:ascii="Century Gothic" w:hAnsi="Century Gothic" w:cs="Calibri"/>
          <w:b/>
          <w:bCs/>
          <w:sz w:val="20"/>
          <w:szCs w:val="20"/>
        </w:rPr>
      </w:pPr>
      <w:r w:rsidRPr="006834A4">
        <w:rPr>
          <w:rFonts w:ascii="Century Gothic" w:hAnsi="Century Gothic" w:cs="Calibri"/>
          <w:b/>
          <w:bCs/>
          <w:sz w:val="20"/>
          <w:szCs w:val="20"/>
        </w:rPr>
        <w:t xml:space="preserve">SINDACO SUPPLENTE </w:t>
      </w:r>
    </w:p>
    <w:p w14:paraId="65C85EAA" w14:textId="79BADD68" w:rsidR="00FE309E" w:rsidRDefault="00FE309E" w:rsidP="00FE309E">
      <w:pPr>
        <w:jc w:val="center"/>
      </w:pPr>
      <w:r w:rsidRPr="006834A4">
        <w:rPr>
          <w:rFonts w:ascii="Century Gothic" w:hAnsi="Century Gothic" w:cs="Calibri"/>
          <w:b/>
          <w:bCs/>
          <w:sz w:val="20"/>
          <w:szCs w:val="20"/>
        </w:rPr>
        <w:t>Barrare (</w:t>
      </w:r>
      <w:r w:rsidRPr="006834A4">
        <w:rPr>
          <w:rFonts w:ascii="Century Gothic" w:hAnsi="Century Gothic"/>
          <w:b/>
          <w:bCs/>
          <w:sz w:val="20"/>
          <w:szCs w:val="20"/>
        </w:rPr>
        <w:sym w:font="Wingdings 2" w:char="F054"/>
      </w:r>
      <w:r w:rsidRPr="006834A4">
        <w:rPr>
          <w:rFonts w:ascii="Century Gothic" w:hAnsi="Century Gothic"/>
          <w:b/>
          <w:bCs/>
          <w:sz w:val="20"/>
          <w:szCs w:val="20"/>
        </w:rPr>
        <w:t xml:space="preserve">) </w:t>
      </w:r>
      <w:r w:rsidRPr="006834A4">
        <w:rPr>
          <w:rFonts w:ascii="Century Gothic" w:hAnsi="Century Gothic" w:cs="Calibri"/>
          <w:b/>
          <w:bCs/>
          <w:sz w:val="20"/>
          <w:szCs w:val="20"/>
        </w:rPr>
        <w:t xml:space="preserve">al </w:t>
      </w:r>
      <w:r w:rsidRPr="00FE309E">
        <w:rPr>
          <w:rFonts w:ascii="Century Gothic" w:hAnsi="Century Gothic" w:cs="Calibri"/>
          <w:b/>
          <w:bCs/>
          <w:sz w:val="20"/>
          <w:szCs w:val="20"/>
        </w:rPr>
        <w:t>massimo</w:t>
      </w:r>
      <w:r w:rsidR="00F964AE">
        <w:rPr>
          <w:rFonts w:ascii="Century Gothic" w:hAnsi="Century Gothic" w:cs="Calibri"/>
          <w:b/>
          <w:bCs/>
          <w:sz w:val="20"/>
          <w:szCs w:val="20"/>
        </w:rPr>
        <w:t xml:space="preserve"> 2</w:t>
      </w:r>
      <w:r w:rsidRPr="00FE309E">
        <w:rPr>
          <w:rFonts w:ascii="Century Gothic" w:hAnsi="Century Gothic" w:cs="Calibri"/>
          <w:b/>
          <w:bCs/>
          <w:sz w:val="20"/>
          <w:szCs w:val="20"/>
        </w:rPr>
        <w:t xml:space="preserve"> caselle</w:t>
      </w:r>
      <w:r w:rsidRPr="006834A4">
        <w:rPr>
          <w:rFonts w:ascii="Century Gothic" w:hAnsi="Century Gothic" w:cs="Calibri"/>
          <w:b/>
          <w:bCs/>
          <w:sz w:val="20"/>
          <w:szCs w:val="20"/>
        </w:rPr>
        <w:t xml:space="preserve"> a fianco al/I candidato/i prescelto/i nel caso in cui si intenda votare i singoli candidati</w:t>
      </w:r>
    </w:p>
    <w:tbl>
      <w:tblPr>
        <w:tblStyle w:val="Grigliatabella"/>
        <w:tblW w:w="5000" w:type="pct"/>
        <w:tblLook w:val="04A0" w:firstRow="1" w:lastRow="0" w:firstColumn="1" w:lastColumn="0" w:noHBand="0" w:noVBand="1"/>
      </w:tblPr>
      <w:tblGrid>
        <w:gridCol w:w="14884"/>
      </w:tblGrid>
      <w:tr w:rsidR="00FE309E" w:rsidRPr="006834A4" w14:paraId="7DA000BF" w14:textId="77777777" w:rsidTr="00F964AE">
        <w:trPr>
          <w:trHeight w:val="47"/>
        </w:trPr>
        <w:tc>
          <w:tcPr>
            <w:tcW w:w="5000" w:type="pct"/>
            <w:vAlign w:val="center"/>
          </w:tcPr>
          <w:p w14:paraId="3C2E3816" w14:textId="77777777" w:rsidR="00FE309E" w:rsidRPr="006834A4" w:rsidRDefault="00FE309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542A80E7" w14:textId="53290B61" w:rsidR="00FE309E" w:rsidRPr="006834A4" w:rsidRDefault="00FE309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FE309E">
              <w:rPr>
                <w:rFonts w:ascii="Century Gothic" w:hAnsi="Century Gothic" w:cs="Calibri"/>
                <w:bCs/>
                <w:sz w:val="20"/>
                <w:szCs w:val="20"/>
              </w:rPr>
              <w:t>Iannaccone Raffaele</w:t>
            </w:r>
            <w:r w:rsidRPr="00FE309E">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NNCRFL56E27G276D</w:t>
            </w:r>
            <w:r w:rsidRPr="00FE309E">
              <w:rPr>
                <w:rFonts w:ascii="Century Gothic" w:hAnsi="Century Gothic" w:cs="Calibri"/>
                <w:bCs/>
                <w:sz w:val="20"/>
                <w:szCs w:val="20"/>
              </w:rPr>
              <w:tab/>
              <w:t>Sindaco Supplente</w:t>
            </w:r>
            <w:r w:rsidRPr="00D82C19">
              <w:rPr>
                <w:rFonts w:ascii="Century Gothic" w:hAnsi="Century Gothic" w:cs="Calibri"/>
                <w:bCs/>
                <w:sz w:val="20"/>
                <w:szCs w:val="20"/>
              </w:rPr>
              <w:t xml:space="preserve">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r w:rsidR="00FE309E" w:rsidRPr="006834A4" w14:paraId="1C8DFA8A" w14:textId="77777777" w:rsidTr="00F964AE">
        <w:trPr>
          <w:trHeight w:val="47"/>
        </w:trPr>
        <w:tc>
          <w:tcPr>
            <w:tcW w:w="5000" w:type="pct"/>
            <w:vAlign w:val="center"/>
          </w:tcPr>
          <w:p w14:paraId="7E498FA0" w14:textId="77777777" w:rsidR="00FE309E" w:rsidRPr="006834A4" w:rsidRDefault="00FE309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6717F139" w14:textId="5149805A" w:rsidR="00FE309E" w:rsidRPr="006834A4" w:rsidRDefault="00FE309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FE309E">
              <w:rPr>
                <w:rFonts w:ascii="Century Gothic" w:hAnsi="Century Gothic" w:cs="Calibri"/>
                <w:bCs/>
                <w:sz w:val="20"/>
                <w:szCs w:val="20"/>
              </w:rPr>
              <w:t>Gentilini Simona</w:t>
            </w:r>
            <w:r w:rsidRPr="00FE309E">
              <w:rPr>
                <w:rFonts w:ascii="Century Gothic" w:hAnsi="Century Gothic" w:cs="Calibri"/>
                <w:bCs/>
                <w:sz w:val="20"/>
                <w:szCs w:val="20"/>
              </w:rPr>
              <w:tab/>
            </w:r>
            <w:r>
              <w:rPr>
                <w:rFonts w:ascii="Century Gothic" w:hAnsi="Century Gothic" w:cs="Calibri"/>
                <w:bCs/>
                <w:sz w:val="20"/>
                <w:szCs w:val="20"/>
              </w:rPr>
              <w:tab/>
            </w:r>
            <w:r w:rsidRPr="00FE309E">
              <w:rPr>
                <w:rFonts w:ascii="Century Gothic" w:hAnsi="Century Gothic" w:cs="Calibri"/>
                <w:bCs/>
                <w:sz w:val="20"/>
                <w:szCs w:val="20"/>
              </w:rPr>
              <w:t>GNTSMN70L68E472G</w:t>
            </w:r>
            <w:r w:rsidRPr="00FE309E">
              <w:rPr>
                <w:rFonts w:ascii="Century Gothic" w:hAnsi="Century Gothic" w:cs="Calibri"/>
                <w:bCs/>
                <w:sz w:val="20"/>
                <w:szCs w:val="20"/>
              </w:rPr>
              <w:tab/>
              <w:t>Sindaco Supplente</w:t>
            </w:r>
            <w:r w:rsidRPr="00D82C19">
              <w:rPr>
                <w:rFonts w:ascii="Century Gothic" w:hAnsi="Century Gothic" w:cs="Calibri"/>
                <w:bCs/>
                <w:sz w:val="20"/>
                <w:szCs w:val="20"/>
              </w:rPr>
              <w:t xml:space="preserve">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r w:rsidR="00FE309E" w:rsidRPr="006834A4" w14:paraId="7BD1EBAA" w14:textId="77777777" w:rsidTr="00F964AE">
        <w:trPr>
          <w:trHeight w:val="47"/>
        </w:trPr>
        <w:tc>
          <w:tcPr>
            <w:tcW w:w="5000" w:type="pct"/>
            <w:vAlign w:val="center"/>
          </w:tcPr>
          <w:p w14:paraId="0DD14A04" w14:textId="77777777" w:rsidR="00FE309E" w:rsidRPr="006834A4" w:rsidRDefault="00FE309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311132AD" w14:textId="6BC46F61" w:rsidR="00FE309E" w:rsidRPr="006834A4" w:rsidRDefault="00FE309E" w:rsidP="00F964AE">
            <w:pPr>
              <w:tabs>
                <w:tab w:val="left" w:pos="3120"/>
                <w:tab w:val="left" w:pos="4200"/>
                <w:tab w:val="left" w:pos="5760"/>
                <w:tab w:val="left" w:pos="8160"/>
              </w:tabs>
              <w:spacing w:line="276" w:lineRule="auto"/>
              <w:jc w:val="both"/>
              <w:rPr>
                <w:rFonts w:ascii="Century Gothic" w:hAnsi="Century Gothic" w:cs="Calibri"/>
                <w:sz w:val="20"/>
                <w:szCs w:val="20"/>
                <w:highlight w:val="yellow"/>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Pr="00FE309E">
              <w:rPr>
                <w:rFonts w:ascii="Century Gothic" w:hAnsi="Century Gothic" w:cs="Calibri"/>
                <w:bCs/>
                <w:sz w:val="20"/>
                <w:szCs w:val="20"/>
              </w:rPr>
              <w:t>Vali Stefano</w:t>
            </w:r>
            <w:r w:rsidRPr="00FE309E">
              <w:rPr>
                <w:rFonts w:ascii="Century Gothic" w:hAnsi="Century Gothic" w:cs="Calibri"/>
                <w:bCs/>
                <w:sz w:val="20"/>
                <w:szCs w:val="20"/>
              </w:rPr>
              <w:tab/>
            </w:r>
            <w:r w:rsidRPr="00FE309E">
              <w:rPr>
                <w:rFonts w:ascii="Century Gothic" w:hAnsi="Century Gothic" w:cs="Calibri"/>
                <w:bCs/>
                <w:sz w:val="20"/>
                <w:szCs w:val="20"/>
              </w:rPr>
              <w:tab/>
              <w:t>VLASFN77M08E472W</w:t>
            </w:r>
            <w:r w:rsidRPr="00FE309E">
              <w:rPr>
                <w:rFonts w:ascii="Century Gothic" w:hAnsi="Century Gothic" w:cs="Calibri"/>
                <w:bCs/>
                <w:sz w:val="20"/>
                <w:szCs w:val="20"/>
              </w:rPr>
              <w:tab/>
              <w:t xml:space="preserve">Sindaco Supplente </w:t>
            </w:r>
            <w:r w:rsidRPr="006834A4">
              <w:rPr>
                <w:rFonts w:ascii="Century Gothic" w:hAnsi="Century Gothic" w:cs="Calibri"/>
                <w:sz w:val="20"/>
                <w:szCs w:val="20"/>
              </w:rPr>
              <w:t xml:space="preserve">– </w:t>
            </w:r>
            <w:r>
              <w:rPr>
                <w:rFonts w:ascii="Century Gothic" w:hAnsi="Century Gothic" w:cs="Calibri"/>
                <w:sz w:val="20"/>
                <w:szCs w:val="20"/>
              </w:rPr>
              <w:t>Lista del Consiglio</w:t>
            </w:r>
          </w:p>
        </w:tc>
      </w:tr>
    </w:tbl>
    <w:p w14:paraId="60D82660" w14:textId="290C7FF1" w:rsidR="00FE309E" w:rsidRDefault="00FE309E" w:rsidP="00FE309E">
      <w:pPr>
        <w:tabs>
          <w:tab w:val="left" w:pos="3120"/>
          <w:tab w:val="left" w:pos="4200"/>
          <w:tab w:val="left" w:pos="5760"/>
          <w:tab w:val="left" w:pos="8160"/>
        </w:tabs>
        <w:ind w:left="426" w:hanging="426"/>
        <w:jc w:val="both"/>
      </w:pPr>
    </w:p>
    <w:p w14:paraId="5F94FB5E" w14:textId="77777777" w:rsidR="00885756" w:rsidRDefault="00885756" w:rsidP="00FE309E">
      <w:pPr>
        <w:tabs>
          <w:tab w:val="left" w:pos="3120"/>
          <w:tab w:val="left" w:pos="4200"/>
          <w:tab w:val="left" w:pos="5760"/>
          <w:tab w:val="left" w:pos="8160"/>
        </w:tabs>
        <w:ind w:left="426" w:hanging="426"/>
        <w:jc w:val="both"/>
      </w:pPr>
    </w:p>
    <w:tbl>
      <w:tblPr>
        <w:tblStyle w:val="Grigliatabella"/>
        <w:tblW w:w="5000" w:type="pct"/>
        <w:tblLook w:val="04A0" w:firstRow="1" w:lastRow="0" w:firstColumn="1" w:lastColumn="0" w:noHBand="0" w:noVBand="1"/>
      </w:tblPr>
      <w:tblGrid>
        <w:gridCol w:w="14884"/>
      </w:tblGrid>
      <w:tr w:rsidR="00F964AE" w14:paraId="2AEB4A8F" w14:textId="77777777" w:rsidTr="00F964AE">
        <w:trPr>
          <w:trHeight w:val="47"/>
        </w:trPr>
        <w:tc>
          <w:tcPr>
            <w:tcW w:w="5000" w:type="pct"/>
            <w:shd w:val="clear" w:color="auto" w:fill="D9D9D9" w:themeFill="background1" w:themeFillShade="D9"/>
          </w:tcPr>
          <w:p w14:paraId="13FB4DFB" w14:textId="79552569" w:rsidR="00F964AE" w:rsidRPr="005B12AF" w:rsidRDefault="00F964AE" w:rsidP="00F964AE">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h</w:t>
            </w:r>
            <w:r w:rsidRPr="00667F56">
              <w:rPr>
                <w:rFonts w:ascii="Century Gothic" w:hAnsi="Century Gothic" w:cs="Calibri"/>
                <w:b/>
                <w:sz w:val="18"/>
                <w:szCs w:val="18"/>
              </w:rPr>
              <w:t>)</w:t>
            </w:r>
            <w:r w:rsidRPr="00667F56">
              <w:rPr>
                <w:rFonts w:ascii="Century Gothic" w:hAnsi="Century Gothic" w:cs="Calibri"/>
                <w:b/>
                <w:sz w:val="18"/>
                <w:szCs w:val="18"/>
              </w:rPr>
              <w:tab/>
            </w:r>
            <w:r w:rsidRPr="00F964AE">
              <w:rPr>
                <w:rFonts w:ascii="Century Gothic" w:hAnsi="Century Gothic" w:cs="Calibri"/>
                <w:b/>
                <w:sz w:val="18"/>
                <w:szCs w:val="18"/>
              </w:rPr>
              <w:t>Elezione dei componenti il collegio dei probiviri</w:t>
            </w:r>
            <w:r w:rsidR="008A58C5">
              <w:rPr>
                <w:rFonts w:ascii="Century Gothic" w:hAnsi="Century Gothic" w:cs="Calibri"/>
                <w:b/>
                <w:sz w:val="18"/>
                <w:szCs w:val="18"/>
              </w:rPr>
              <w:t>.</w:t>
            </w:r>
          </w:p>
        </w:tc>
      </w:tr>
    </w:tbl>
    <w:p w14:paraId="1F982884" w14:textId="77777777" w:rsidR="00F964AE" w:rsidRDefault="00F964AE" w:rsidP="00F964AE">
      <w:pPr>
        <w:spacing w:line="276" w:lineRule="auto"/>
        <w:jc w:val="center"/>
        <w:rPr>
          <w:rFonts w:ascii="Century Gothic" w:hAnsi="Century Gothic" w:cs="Calibri"/>
          <w:b/>
          <w:sz w:val="20"/>
          <w:szCs w:val="20"/>
        </w:rPr>
      </w:pPr>
    </w:p>
    <w:p w14:paraId="13D0AA76" w14:textId="77777777" w:rsidR="00F964AE" w:rsidRPr="006834A4" w:rsidRDefault="00F964AE" w:rsidP="00F964AE">
      <w:pPr>
        <w:spacing w:line="276" w:lineRule="auto"/>
        <w:rPr>
          <w:rFonts w:ascii="Century Gothic" w:hAnsi="Century Gothic" w:cs="Calibri"/>
          <w:b/>
          <w:bCs/>
          <w:sz w:val="20"/>
          <w:szCs w:val="20"/>
        </w:rPr>
      </w:pPr>
      <w:r w:rsidRPr="006834A4">
        <w:rPr>
          <w:rFonts w:ascii="Century Gothic" w:hAnsi="Century Gothic" w:cs="Calibri"/>
          <w:b/>
          <w:bCs/>
          <w:sz w:val="20"/>
          <w:szCs w:val="20"/>
        </w:rPr>
        <w:t>Probiviri Effettivi</w:t>
      </w:r>
    </w:p>
    <w:p w14:paraId="47282817" w14:textId="487DEEEB" w:rsidR="00F964AE" w:rsidRPr="006834A4" w:rsidRDefault="00F964AE" w:rsidP="00F964AE">
      <w:pPr>
        <w:spacing w:line="276" w:lineRule="auto"/>
        <w:jc w:val="center"/>
        <w:rPr>
          <w:rFonts w:ascii="Century Gothic" w:hAnsi="Century Gothic" w:cs="Calibri"/>
          <w:b/>
          <w:bCs/>
          <w:sz w:val="20"/>
          <w:szCs w:val="20"/>
        </w:rPr>
      </w:pPr>
      <w:r w:rsidRPr="006834A4">
        <w:rPr>
          <w:rFonts w:ascii="Century Gothic" w:hAnsi="Century Gothic" w:cs="Calibri"/>
          <w:b/>
          <w:bCs/>
          <w:sz w:val="20"/>
          <w:szCs w:val="20"/>
        </w:rPr>
        <w:lastRenderedPageBreak/>
        <w:t>Barrare (</w:t>
      </w:r>
      <w:r w:rsidRPr="006834A4">
        <w:rPr>
          <w:rFonts w:ascii="Century Gothic" w:hAnsi="Century Gothic"/>
          <w:b/>
          <w:bCs/>
          <w:sz w:val="20"/>
          <w:szCs w:val="20"/>
        </w:rPr>
        <w:sym w:font="Wingdings 2" w:char="F054"/>
      </w:r>
      <w:r w:rsidRPr="006834A4">
        <w:rPr>
          <w:rFonts w:ascii="Century Gothic" w:hAnsi="Century Gothic"/>
          <w:b/>
          <w:bCs/>
          <w:sz w:val="20"/>
          <w:szCs w:val="20"/>
        </w:rPr>
        <w:t xml:space="preserve">) </w:t>
      </w:r>
      <w:r w:rsidRPr="006834A4">
        <w:rPr>
          <w:rFonts w:ascii="Century Gothic" w:hAnsi="Century Gothic" w:cs="Calibri"/>
          <w:b/>
          <w:bCs/>
          <w:sz w:val="20"/>
          <w:szCs w:val="20"/>
        </w:rPr>
        <w:t>al massimo</w:t>
      </w:r>
      <w:r>
        <w:rPr>
          <w:rFonts w:ascii="Century Gothic" w:hAnsi="Century Gothic" w:cs="Calibri"/>
          <w:b/>
          <w:bCs/>
          <w:sz w:val="20"/>
          <w:szCs w:val="20"/>
        </w:rPr>
        <w:t xml:space="preserve"> 2</w:t>
      </w:r>
      <w:r w:rsidRPr="006834A4">
        <w:rPr>
          <w:rFonts w:ascii="Century Gothic" w:hAnsi="Century Gothic" w:cs="Calibri"/>
          <w:b/>
          <w:bCs/>
          <w:sz w:val="20"/>
          <w:szCs w:val="20"/>
        </w:rPr>
        <w:t xml:space="preserve"> caselle a fianco al/I candidato/i prescelto/i </w:t>
      </w:r>
    </w:p>
    <w:p w14:paraId="6A96CF2C" w14:textId="77777777" w:rsidR="00F964AE" w:rsidRPr="006834A4" w:rsidRDefault="00F964AE" w:rsidP="00F964AE">
      <w:pPr>
        <w:spacing w:line="276" w:lineRule="auto"/>
        <w:jc w:val="center"/>
        <w:rPr>
          <w:sz w:val="20"/>
          <w:szCs w:val="20"/>
        </w:rPr>
      </w:pPr>
    </w:p>
    <w:tbl>
      <w:tblPr>
        <w:tblStyle w:val="Grigliatabella"/>
        <w:tblW w:w="5000" w:type="pct"/>
        <w:tblLook w:val="04A0" w:firstRow="1" w:lastRow="0" w:firstColumn="1" w:lastColumn="0" w:noHBand="0" w:noVBand="1"/>
      </w:tblPr>
      <w:tblGrid>
        <w:gridCol w:w="14884"/>
      </w:tblGrid>
      <w:tr w:rsidR="00F964AE" w:rsidRPr="006834A4" w14:paraId="67FF4BCB" w14:textId="77777777" w:rsidTr="00F964AE">
        <w:trPr>
          <w:trHeight w:val="47"/>
        </w:trPr>
        <w:tc>
          <w:tcPr>
            <w:tcW w:w="5000" w:type="pct"/>
            <w:vAlign w:val="center"/>
          </w:tcPr>
          <w:p w14:paraId="3696BC80" w14:textId="77777777" w:rsidR="00F964AE" w:rsidRPr="006834A4" w:rsidRDefault="00F964A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4FCA5B75" w14:textId="4309A79C" w:rsidR="00F964AE" w:rsidRPr="006834A4" w:rsidRDefault="00F964AE" w:rsidP="00F964AE">
            <w:pPr>
              <w:tabs>
                <w:tab w:val="left" w:pos="3120"/>
                <w:tab w:val="left" w:pos="4200"/>
                <w:tab w:val="left" w:pos="5760"/>
                <w:tab w:val="left" w:pos="8160"/>
              </w:tabs>
              <w:spacing w:line="276" w:lineRule="auto"/>
              <w:jc w:val="both"/>
              <w:rPr>
                <w:rFonts w:ascii="Century Gothic" w:hAnsi="Century Gothic"/>
                <w:b/>
                <w:bCs/>
                <w:sz w:val="20"/>
                <w:szCs w:val="20"/>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Pr>
                <w:rFonts w:ascii="Century Gothic" w:hAnsi="Century Gothic" w:cs="Calibri"/>
                <w:sz w:val="20"/>
                <w:szCs w:val="20"/>
              </w:rPr>
              <w:t>Cittarelli Francesca</w:t>
            </w:r>
            <w:r w:rsidRPr="00F964AE">
              <w:rPr>
                <w:rFonts w:ascii="Century Gothic" w:hAnsi="Century Gothic" w:cs="Calibri"/>
                <w:sz w:val="20"/>
                <w:szCs w:val="20"/>
              </w:rPr>
              <w:tab/>
            </w:r>
            <w:r w:rsidRPr="00F964AE">
              <w:rPr>
                <w:rFonts w:ascii="Century Gothic" w:hAnsi="Century Gothic" w:cs="Calibri"/>
                <w:sz w:val="20"/>
                <w:szCs w:val="20"/>
              </w:rPr>
              <w:tab/>
              <w:t>CTTFNC76A70L120H</w:t>
            </w:r>
            <w:r w:rsidRPr="00F964AE">
              <w:rPr>
                <w:rFonts w:ascii="Century Gothic" w:hAnsi="Century Gothic" w:cs="Calibri"/>
                <w:sz w:val="20"/>
                <w:szCs w:val="20"/>
              </w:rPr>
              <w:tab/>
            </w:r>
            <w:r w:rsidRPr="006834A4">
              <w:rPr>
                <w:rFonts w:ascii="Century Gothic" w:hAnsi="Century Gothic" w:cs="Calibri"/>
                <w:sz w:val="20"/>
                <w:szCs w:val="20"/>
              </w:rPr>
              <w:t>- Candidato alla carica di Prob</w:t>
            </w:r>
            <w:r w:rsidR="00885756">
              <w:rPr>
                <w:rFonts w:ascii="Century Gothic" w:hAnsi="Century Gothic" w:cs="Calibri"/>
                <w:sz w:val="20"/>
                <w:szCs w:val="20"/>
              </w:rPr>
              <w:t>i</w:t>
            </w:r>
            <w:r w:rsidRPr="006834A4">
              <w:rPr>
                <w:rFonts w:ascii="Century Gothic" w:hAnsi="Century Gothic" w:cs="Calibri"/>
                <w:sz w:val="20"/>
                <w:szCs w:val="20"/>
              </w:rPr>
              <w:t xml:space="preserve">viro Effettivo </w:t>
            </w:r>
          </w:p>
          <w:p w14:paraId="212372FE" w14:textId="77777777" w:rsidR="00F964AE" w:rsidRPr="006834A4" w:rsidRDefault="00F964AE" w:rsidP="00F964AE">
            <w:pPr>
              <w:tabs>
                <w:tab w:val="left" w:pos="3120"/>
                <w:tab w:val="left" w:pos="4200"/>
                <w:tab w:val="left" w:pos="5760"/>
                <w:tab w:val="left" w:pos="8160"/>
              </w:tabs>
              <w:spacing w:line="276" w:lineRule="auto"/>
              <w:rPr>
                <w:rFonts w:ascii="Century Gothic" w:hAnsi="Century Gothic" w:cs="Calibri"/>
                <w:sz w:val="20"/>
                <w:szCs w:val="20"/>
                <w:highlight w:val="yellow"/>
              </w:rPr>
            </w:pPr>
          </w:p>
        </w:tc>
      </w:tr>
      <w:tr w:rsidR="00F964AE" w:rsidRPr="006834A4" w14:paraId="2D02436B" w14:textId="77777777" w:rsidTr="00F964AE">
        <w:trPr>
          <w:trHeight w:val="47"/>
        </w:trPr>
        <w:tc>
          <w:tcPr>
            <w:tcW w:w="5000" w:type="pct"/>
            <w:vAlign w:val="center"/>
          </w:tcPr>
          <w:p w14:paraId="480B9C90" w14:textId="77777777" w:rsidR="00F964AE" w:rsidRPr="006834A4" w:rsidRDefault="00F964A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008216C9" w14:textId="1DF05C2A" w:rsidR="00F964AE" w:rsidRPr="006834A4" w:rsidRDefault="00F964AE" w:rsidP="00F964AE">
            <w:pPr>
              <w:tabs>
                <w:tab w:val="left" w:pos="3120"/>
                <w:tab w:val="left" w:pos="4200"/>
                <w:tab w:val="left" w:pos="5760"/>
                <w:tab w:val="left" w:pos="8160"/>
              </w:tabs>
              <w:spacing w:line="276" w:lineRule="auto"/>
              <w:jc w:val="both"/>
              <w:rPr>
                <w:rFonts w:ascii="Century Gothic" w:hAnsi="Century Gothic"/>
                <w:b/>
                <w:bCs/>
                <w:sz w:val="20"/>
                <w:szCs w:val="20"/>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Pr>
                <w:rFonts w:ascii="Century Gothic" w:hAnsi="Century Gothic" w:cs="Calibri"/>
                <w:sz w:val="20"/>
                <w:szCs w:val="20"/>
              </w:rPr>
              <w:t>Palmacci Pietro</w:t>
            </w:r>
            <w:r w:rsidRPr="006834A4">
              <w:rPr>
                <w:rFonts w:ascii="Century Gothic" w:hAnsi="Century Gothic" w:cs="Calibri"/>
                <w:sz w:val="20"/>
                <w:szCs w:val="20"/>
              </w:rPr>
              <w:t xml:space="preserve"> </w:t>
            </w:r>
            <w:r w:rsidR="00885756">
              <w:rPr>
                <w:rFonts w:ascii="Century Gothic" w:hAnsi="Century Gothic" w:cs="Calibri"/>
                <w:sz w:val="20"/>
                <w:szCs w:val="20"/>
              </w:rPr>
              <w:tab/>
            </w:r>
            <w:r w:rsidR="00885756">
              <w:rPr>
                <w:rFonts w:ascii="Century Gothic" w:hAnsi="Century Gothic" w:cs="Calibri"/>
                <w:sz w:val="20"/>
                <w:szCs w:val="20"/>
              </w:rPr>
              <w:tab/>
            </w:r>
            <w:r w:rsidRPr="00F964AE">
              <w:rPr>
                <w:rFonts w:ascii="Century Gothic" w:hAnsi="Century Gothic" w:cs="Calibri"/>
                <w:sz w:val="20"/>
                <w:szCs w:val="20"/>
              </w:rPr>
              <w:t xml:space="preserve">PLMPTR68C21L120S </w:t>
            </w:r>
            <w:r w:rsidR="00885756">
              <w:rPr>
                <w:rFonts w:ascii="Century Gothic" w:hAnsi="Century Gothic" w:cs="Calibri"/>
                <w:sz w:val="20"/>
                <w:szCs w:val="20"/>
              </w:rPr>
              <w:tab/>
            </w:r>
            <w:r w:rsidRPr="006834A4">
              <w:rPr>
                <w:rFonts w:ascii="Century Gothic" w:hAnsi="Century Gothic" w:cs="Calibri"/>
                <w:sz w:val="20"/>
                <w:szCs w:val="20"/>
              </w:rPr>
              <w:t>- Candidato alla carica di Prob</w:t>
            </w:r>
            <w:r w:rsidR="00885756">
              <w:rPr>
                <w:rFonts w:ascii="Century Gothic" w:hAnsi="Century Gothic" w:cs="Calibri"/>
                <w:sz w:val="20"/>
                <w:szCs w:val="20"/>
              </w:rPr>
              <w:t>i</w:t>
            </w:r>
            <w:r w:rsidRPr="006834A4">
              <w:rPr>
                <w:rFonts w:ascii="Century Gothic" w:hAnsi="Century Gothic" w:cs="Calibri"/>
                <w:sz w:val="20"/>
                <w:szCs w:val="20"/>
              </w:rPr>
              <w:t>viro Effettivo</w:t>
            </w:r>
          </w:p>
          <w:p w14:paraId="19B0C1AA" w14:textId="77777777" w:rsidR="00F964AE" w:rsidRPr="006834A4" w:rsidRDefault="00F964AE" w:rsidP="00F964AE">
            <w:pPr>
              <w:tabs>
                <w:tab w:val="left" w:pos="3120"/>
                <w:tab w:val="left" w:pos="4200"/>
                <w:tab w:val="left" w:pos="5760"/>
                <w:tab w:val="left" w:pos="8160"/>
              </w:tabs>
              <w:spacing w:line="276" w:lineRule="auto"/>
              <w:rPr>
                <w:rFonts w:ascii="Century Gothic" w:hAnsi="Century Gothic" w:cs="Calibri"/>
                <w:sz w:val="20"/>
                <w:szCs w:val="20"/>
                <w:highlight w:val="yellow"/>
              </w:rPr>
            </w:pPr>
          </w:p>
        </w:tc>
      </w:tr>
    </w:tbl>
    <w:p w14:paraId="4AE128BD" w14:textId="77777777" w:rsidR="00F964AE" w:rsidRPr="006834A4" w:rsidRDefault="00F964AE" w:rsidP="00F964AE">
      <w:pPr>
        <w:spacing w:line="276" w:lineRule="auto"/>
        <w:rPr>
          <w:sz w:val="20"/>
          <w:szCs w:val="20"/>
        </w:rPr>
      </w:pPr>
    </w:p>
    <w:p w14:paraId="3AE4BA15" w14:textId="77777777" w:rsidR="00F964AE" w:rsidRPr="006834A4" w:rsidRDefault="00F964AE" w:rsidP="00F964AE">
      <w:pPr>
        <w:spacing w:line="276" w:lineRule="auto"/>
        <w:rPr>
          <w:rFonts w:ascii="Century Gothic" w:hAnsi="Century Gothic" w:cs="Calibri"/>
          <w:b/>
          <w:bCs/>
          <w:sz w:val="20"/>
          <w:szCs w:val="20"/>
        </w:rPr>
      </w:pPr>
    </w:p>
    <w:p w14:paraId="73C38A7F" w14:textId="77777777" w:rsidR="00F964AE" w:rsidRPr="006834A4" w:rsidRDefault="00F964AE" w:rsidP="00F964AE">
      <w:pPr>
        <w:spacing w:line="276" w:lineRule="auto"/>
        <w:rPr>
          <w:rFonts w:ascii="Century Gothic" w:hAnsi="Century Gothic" w:cs="Calibri"/>
          <w:b/>
          <w:bCs/>
          <w:sz w:val="20"/>
          <w:szCs w:val="20"/>
        </w:rPr>
      </w:pPr>
      <w:r w:rsidRPr="006834A4">
        <w:rPr>
          <w:rFonts w:ascii="Century Gothic" w:hAnsi="Century Gothic" w:cs="Calibri"/>
          <w:b/>
          <w:bCs/>
          <w:sz w:val="20"/>
          <w:szCs w:val="20"/>
        </w:rPr>
        <w:t xml:space="preserve">Probiviri Supplenti </w:t>
      </w:r>
    </w:p>
    <w:p w14:paraId="2FA5264B" w14:textId="77777777" w:rsidR="00F964AE" w:rsidRPr="006834A4" w:rsidRDefault="00F964AE" w:rsidP="00F964AE">
      <w:pPr>
        <w:spacing w:line="276" w:lineRule="auto"/>
        <w:rPr>
          <w:sz w:val="20"/>
          <w:szCs w:val="20"/>
        </w:rPr>
      </w:pPr>
    </w:p>
    <w:p w14:paraId="6DBAE455" w14:textId="30DB8E86" w:rsidR="00F964AE" w:rsidRPr="006834A4" w:rsidRDefault="00F964AE" w:rsidP="00F964AE">
      <w:pPr>
        <w:spacing w:line="276" w:lineRule="auto"/>
        <w:jc w:val="center"/>
        <w:rPr>
          <w:rFonts w:ascii="Century Gothic" w:hAnsi="Century Gothic" w:cs="Calibri"/>
          <w:b/>
          <w:bCs/>
          <w:sz w:val="20"/>
          <w:szCs w:val="20"/>
        </w:rPr>
      </w:pPr>
      <w:r w:rsidRPr="006834A4">
        <w:rPr>
          <w:rFonts w:ascii="Century Gothic" w:hAnsi="Century Gothic" w:cs="Calibri"/>
          <w:b/>
          <w:bCs/>
          <w:sz w:val="20"/>
          <w:szCs w:val="20"/>
        </w:rPr>
        <w:t>Barrare (</w:t>
      </w:r>
      <w:r w:rsidRPr="006834A4">
        <w:rPr>
          <w:rFonts w:ascii="Century Gothic" w:hAnsi="Century Gothic"/>
          <w:b/>
          <w:bCs/>
          <w:sz w:val="20"/>
          <w:szCs w:val="20"/>
        </w:rPr>
        <w:sym w:font="Wingdings 2" w:char="F054"/>
      </w:r>
      <w:r w:rsidRPr="006834A4">
        <w:rPr>
          <w:rFonts w:ascii="Century Gothic" w:hAnsi="Century Gothic"/>
          <w:b/>
          <w:bCs/>
          <w:sz w:val="20"/>
          <w:szCs w:val="20"/>
        </w:rPr>
        <w:t xml:space="preserve">) </w:t>
      </w:r>
      <w:r w:rsidRPr="006834A4">
        <w:rPr>
          <w:rFonts w:ascii="Century Gothic" w:hAnsi="Century Gothic" w:cs="Calibri"/>
          <w:b/>
          <w:bCs/>
          <w:sz w:val="20"/>
          <w:szCs w:val="20"/>
        </w:rPr>
        <w:t>al massimo</w:t>
      </w:r>
      <w:r w:rsidR="00C32683">
        <w:rPr>
          <w:rFonts w:ascii="Century Gothic" w:hAnsi="Century Gothic" w:cs="Calibri"/>
          <w:b/>
          <w:bCs/>
          <w:sz w:val="20"/>
          <w:szCs w:val="20"/>
        </w:rPr>
        <w:t xml:space="preserve"> 2</w:t>
      </w:r>
      <w:r w:rsidRPr="006834A4">
        <w:rPr>
          <w:rFonts w:ascii="Century Gothic" w:hAnsi="Century Gothic" w:cs="Calibri"/>
          <w:b/>
          <w:bCs/>
          <w:sz w:val="20"/>
          <w:szCs w:val="20"/>
        </w:rPr>
        <w:t xml:space="preserve"> caselle a fianco al/I candidato/i prescelto/i </w:t>
      </w:r>
    </w:p>
    <w:tbl>
      <w:tblPr>
        <w:tblStyle w:val="Grigliatabella"/>
        <w:tblW w:w="5000" w:type="pct"/>
        <w:tblLook w:val="04A0" w:firstRow="1" w:lastRow="0" w:firstColumn="1" w:lastColumn="0" w:noHBand="0" w:noVBand="1"/>
      </w:tblPr>
      <w:tblGrid>
        <w:gridCol w:w="14884"/>
      </w:tblGrid>
      <w:tr w:rsidR="00F964AE" w:rsidRPr="006834A4" w14:paraId="638CC5F8" w14:textId="77777777" w:rsidTr="00F964AE">
        <w:trPr>
          <w:trHeight w:val="47"/>
        </w:trPr>
        <w:tc>
          <w:tcPr>
            <w:tcW w:w="5000" w:type="pct"/>
            <w:vAlign w:val="center"/>
          </w:tcPr>
          <w:p w14:paraId="35D68FF5" w14:textId="77777777" w:rsidR="00F964AE" w:rsidRPr="006834A4" w:rsidRDefault="00F964A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035D863F" w14:textId="1BF2917F" w:rsidR="00F964AE" w:rsidRPr="006834A4" w:rsidRDefault="00F964AE" w:rsidP="00F964AE">
            <w:pPr>
              <w:tabs>
                <w:tab w:val="left" w:pos="3120"/>
                <w:tab w:val="left" w:pos="4200"/>
                <w:tab w:val="left" w:pos="5760"/>
                <w:tab w:val="left" w:pos="8160"/>
              </w:tabs>
              <w:spacing w:line="276" w:lineRule="auto"/>
              <w:jc w:val="both"/>
              <w:rPr>
                <w:rFonts w:ascii="Century Gothic" w:hAnsi="Century Gothic"/>
                <w:b/>
                <w:bCs/>
                <w:sz w:val="20"/>
                <w:szCs w:val="20"/>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00885756">
              <w:rPr>
                <w:rFonts w:ascii="Century Gothic" w:hAnsi="Century Gothic" w:cs="Calibri"/>
                <w:sz w:val="20"/>
                <w:szCs w:val="20"/>
              </w:rPr>
              <w:t>Giangaspero Gioacchino</w:t>
            </w:r>
            <w:r w:rsidRPr="006834A4">
              <w:rPr>
                <w:rFonts w:ascii="Century Gothic" w:hAnsi="Century Gothic" w:cs="Calibri"/>
                <w:sz w:val="20"/>
                <w:szCs w:val="20"/>
              </w:rPr>
              <w:t xml:space="preserve"> </w:t>
            </w:r>
            <w:r w:rsidR="00885756">
              <w:rPr>
                <w:rFonts w:ascii="Century Gothic" w:hAnsi="Century Gothic" w:cs="Calibri"/>
                <w:sz w:val="20"/>
                <w:szCs w:val="20"/>
              </w:rPr>
              <w:tab/>
            </w:r>
            <w:r w:rsidR="00885756" w:rsidRPr="00885756">
              <w:rPr>
                <w:rFonts w:ascii="Century Gothic" w:hAnsi="Century Gothic" w:cs="Calibri"/>
                <w:sz w:val="20"/>
                <w:szCs w:val="20"/>
              </w:rPr>
              <w:t>GNGGCH49H18D969</w:t>
            </w:r>
            <w:r w:rsidR="00885756">
              <w:rPr>
                <w:rFonts w:ascii="Century Gothic" w:hAnsi="Century Gothic" w:cs="Calibri"/>
                <w:sz w:val="20"/>
                <w:szCs w:val="20"/>
              </w:rPr>
              <w:tab/>
            </w:r>
            <w:r w:rsidRPr="006834A4">
              <w:rPr>
                <w:rFonts w:ascii="Century Gothic" w:hAnsi="Century Gothic" w:cs="Calibri"/>
                <w:sz w:val="20"/>
                <w:szCs w:val="20"/>
              </w:rPr>
              <w:t>- Candidato alla carica di Prob</w:t>
            </w:r>
            <w:r w:rsidR="00885756">
              <w:rPr>
                <w:rFonts w:ascii="Century Gothic" w:hAnsi="Century Gothic" w:cs="Calibri"/>
                <w:sz w:val="20"/>
                <w:szCs w:val="20"/>
              </w:rPr>
              <w:t>i</w:t>
            </w:r>
            <w:r w:rsidRPr="006834A4">
              <w:rPr>
                <w:rFonts w:ascii="Century Gothic" w:hAnsi="Century Gothic" w:cs="Calibri"/>
                <w:sz w:val="20"/>
                <w:szCs w:val="20"/>
              </w:rPr>
              <w:t xml:space="preserve">viro Supplente </w:t>
            </w:r>
          </w:p>
          <w:p w14:paraId="35F3C301" w14:textId="77777777" w:rsidR="00F964AE" w:rsidRPr="006834A4" w:rsidRDefault="00F964AE" w:rsidP="00F964AE">
            <w:pPr>
              <w:tabs>
                <w:tab w:val="left" w:pos="3120"/>
                <w:tab w:val="left" w:pos="4200"/>
                <w:tab w:val="left" w:pos="5760"/>
                <w:tab w:val="left" w:pos="8160"/>
              </w:tabs>
              <w:spacing w:line="276" w:lineRule="auto"/>
              <w:rPr>
                <w:rFonts w:ascii="Century Gothic" w:hAnsi="Century Gothic" w:cs="Calibri"/>
                <w:sz w:val="20"/>
                <w:szCs w:val="20"/>
                <w:highlight w:val="yellow"/>
              </w:rPr>
            </w:pPr>
          </w:p>
        </w:tc>
      </w:tr>
      <w:tr w:rsidR="00F964AE" w:rsidRPr="006834A4" w14:paraId="7CE46D6E" w14:textId="77777777" w:rsidTr="00F964AE">
        <w:trPr>
          <w:trHeight w:val="47"/>
        </w:trPr>
        <w:tc>
          <w:tcPr>
            <w:tcW w:w="5000" w:type="pct"/>
            <w:vAlign w:val="center"/>
          </w:tcPr>
          <w:p w14:paraId="2A93954F" w14:textId="77777777" w:rsidR="00F964AE" w:rsidRPr="006834A4" w:rsidRDefault="00F964AE" w:rsidP="00F964AE">
            <w:pPr>
              <w:tabs>
                <w:tab w:val="left" w:pos="3120"/>
                <w:tab w:val="left" w:pos="4200"/>
                <w:tab w:val="left" w:pos="5760"/>
                <w:tab w:val="left" w:pos="8160"/>
              </w:tabs>
              <w:spacing w:line="276" w:lineRule="auto"/>
              <w:ind w:left="426" w:hanging="142"/>
              <w:jc w:val="both"/>
              <w:rPr>
                <w:rFonts w:ascii="Century Gothic" w:hAnsi="Century Gothic"/>
                <w:bCs/>
                <w:sz w:val="20"/>
                <w:szCs w:val="20"/>
              </w:rPr>
            </w:pPr>
          </w:p>
          <w:p w14:paraId="7AD3C5D9" w14:textId="533CF2A8" w:rsidR="00F964AE" w:rsidRPr="006834A4" w:rsidRDefault="00F964AE" w:rsidP="00F964AE">
            <w:pPr>
              <w:tabs>
                <w:tab w:val="left" w:pos="3120"/>
                <w:tab w:val="left" w:pos="4200"/>
                <w:tab w:val="left" w:pos="5760"/>
                <w:tab w:val="left" w:pos="8160"/>
              </w:tabs>
              <w:spacing w:line="276" w:lineRule="auto"/>
              <w:jc w:val="both"/>
              <w:rPr>
                <w:rFonts w:ascii="Century Gothic" w:hAnsi="Century Gothic"/>
                <w:b/>
                <w:bCs/>
                <w:sz w:val="20"/>
                <w:szCs w:val="20"/>
              </w:rPr>
            </w:pPr>
            <w:r w:rsidRPr="006834A4">
              <w:rPr>
                <w:rFonts w:ascii="Century Gothic" w:hAnsi="Century Gothic"/>
                <w:b/>
                <w:bCs/>
                <w:sz w:val="20"/>
                <w:szCs w:val="20"/>
              </w:rPr>
              <w:t xml:space="preserve">   </w:t>
            </w:r>
            <w:r w:rsidRPr="006834A4">
              <w:rPr>
                <w:rFonts w:ascii="Century Gothic" w:hAnsi="Century Gothic"/>
                <w:b/>
                <w:bCs/>
                <w:sz w:val="20"/>
                <w:szCs w:val="20"/>
              </w:rPr>
              <w:sym w:font="Wingdings 2" w:char="F02A"/>
            </w:r>
            <w:r w:rsidRPr="006834A4">
              <w:rPr>
                <w:rFonts w:ascii="Century Gothic" w:hAnsi="Century Gothic" w:cs="Calibri"/>
                <w:sz w:val="20"/>
                <w:szCs w:val="20"/>
              </w:rPr>
              <w:t xml:space="preserve">       </w:t>
            </w:r>
            <w:r w:rsidR="00C32683">
              <w:rPr>
                <w:rFonts w:ascii="Century Gothic" w:hAnsi="Century Gothic" w:cs="Calibri"/>
                <w:sz w:val="20"/>
                <w:szCs w:val="20"/>
              </w:rPr>
              <w:t>Bordignon Marino</w:t>
            </w:r>
            <w:r w:rsidR="00C32683">
              <w:rPr>
                <w:rFonts w:ascii="Century Gothic" w:hAnsi="Century Gothic" w:cs="Calibri"/>
                <w:sz w:val="20"/>
                <w:szCs w:val="20"/>
              </w:rPr>
              <w:tab/>
            </w:r>
            <w:r w:rsidR="00C32683">
              <w:rPr>
                <w:rFonts w:ascii="Century Gothic" w:hAnsi="Century Gothic" w:cs="Calibri"/>
                <w:sz w:val="20"/>
                <w:szCs w:val="20"/>
              </w:rPr>
              <w:tab/>
            </w:r>
            <w:r w:rsidR="00C32683" w:rsidRPr="00C32683">
              <w:rPr>
                <w:rFonts w:ascii="Century Gothic" w:hAnsi="Century Gothic" w:cs="Calibri"/>
                <w:sz w:val="20"/>
                <w:szCs w:val="20"/>
              </w:rPr>
              <w:t>BRDMRN75R23H501M</w:t>
            </w:r>
            <w:r w:rsidR="00C32683">
              <w:rPr>
                <w:rFonts w:ascii="Century Gothic" w:hAnsi="Century Gothic" w:cs="Calibri"/>
                <w:sz w:val="20"/>
                <w:szCs w:val="20"/>
              </w:rPr>
              <w:tab/>
            </w:r>
            <w:r w:rsidRPr="006834A4">
              <w:rPr>
                <w:rFonts w:ascii="Century Gothic" w:hAnsi="Century Gothic" w:cs="Calibri"/>
                <w:sz w:val="20"/>
                <w:szCs w:val="20"/>
              </w:rPr>
              <w:t>- Candidato alla carica di Prob</w:t>
            </w:r>
            <w:r w:rsidR="00885756">
              <w:rPr>
                <w:rFonts w:ascii="Century Gothic" w:hAnsi="Century Gothic" w:cs="Calibri"/>
                <w:sz w:val="20"/>
                <w:szCs w:val="20"/>
              </w:rPr>
              <w:t>i</w:t>
            </w:r>
            <w:r w:rsidRPr="006834A4">
              <w:rPr>
                <w:rFonts w:ascii="Century Gothic" w:hAnsi="Century Gothic" w:cs="Calibri"/>
                <w:sz w:val="20"/>
                <w:szCs w:val="20"/>
              </w:rPr>
              <w:t>viro Supplente</w:t>
            </w:r>
          </w:p>
          <w:p w14:paraId="295A00FB" w14:textId="77777777" w:rsidR="00F964AE" w:rsidRPr="006834A4" w:rsidRDefault="00F964AE" w:rsidP="00F964AE">
            <w:pPr>
              <w:tabs>
                <w:tab w:val="left" w:pos="3120"/>
                <w:tab w:val="left" w:pos="4200"/>
                <w:tab w:val="left" w:pos="5760"/>
                <w:tab w:val="left" w:pos="8160"/>
              </w:tabs>
              <w:spacing w:line="276" w:lineRule="auto"/>
              <w:rPr>
                <w:rFonts w:ascii="Century Gothic" w:hAnsi="Century Gothic" w:cs="Calibri"/>
                <w:sz w:val="20"/>
                <w:szCs w:val="20"/>
                <w:highlight w:val="yellow"/>
              </w:rPr>
            </w:pPr>
          </w:p>
        </w:tc>
      </w:tr>
    </w:tbl>
    <w:p w14:paraId="62470367" w14:textId="77777777" w:rsidR="00F964AE" w:rsidRDefault="00F964AE" w:rsidP="00F964AE">
      <w:pPr>
        <w:spacing w:line="276" w:lineRule="auto"/>
        <w:rPr>
          <w:sz w:val="20"/>
          <w:szCs w:val="20"/>
        </w:rPr>
      </w:pPr>
    </w:p>
    <w:p w14:paraId="0718CF17" w14:textId="77777777" w:rsidR="00DB2EE2" w:rsidRDefault="00DB2EE2" w:rsidP="003E62AD">
      <w:pPr>
        <w:tabs>
          <w:tab w:val="left" w:pos="3120"/>
          <w:tab w:val="left" w:pos="4200"/>
          <w:tab w:val="left" w:pos="5760"/>
          <w:tab w:val="left" w:pos="8160"/>
        </w:tabs>
        <w:ind w:left="426" w:hanging="426"/>
        <w:jc w:val="both"/>
      </w:pPr>
    </w:p>
    <w:tbl>
      <w:tblPr>
        <w:tblStyle w:val="Grigliatabella"/>
        <w:tblW w:w="5000" w:type="pct"/>
        <w:tblLook w:val="04A0" w:firstRow="1" w:lastRow="0" w:firstColumn="1" w:lastColumn="0" w:noHBand="0" w:noVBand="1"/>
      </w:tblPr>
      <w:tblGrid>
        <w:gridCol w:w="10529"/>
        <w:gridCol w:w="1724"/>
        <w:gridCol w:w="1241"/>
        <w:gridCol w:w="1390"/>
      </w:tblGrid>
      <w:tr w:rsidR="00DB2EE2" w14:paraId="1FF40058" w14:textId="77777777" w:rsidTr="00F964AE">
        <w:trPr>
          <w:trHeight w:val="47"/>
        </w:trPr>
        <w:tc>
          <w:tcPr>
            <w:tcW w:w="5000" w:type="pct"/>
            <w:gridSpan w:val="4"/>
            <w:shd w:val="clear" w:color="auto" w:fill="D9D9D9" w:themeFill="background1" w:themeFillShade="D9"/>
          </w:tcPr>
          <w:p w14:paraId="7BD11A89" w14:textId="77650FB6" w:rsidR="00DB2EE2" w:rsidRPr="005B12AF" w:rsidRDefault="00C32683" w:rsidP="00F964AE">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i</w:t>
            </w:r>
            <w:r w:rsidR="00DB2EE2">
              <w:rPr>
                <w:rFonts w:ascii="Century Gothic" w:hAnsi="Century Gothic" w:cs="Calibri"/>
                <w:b/>
                <w:sz w:val="18"/>
                <w:szCs w:val="18"/>
              </w:rPr>
              <w:t>)</w:t>
            </w:r>
            <w:r w:rsidR="00DB2EE2" w:rsidRPr="00360433">
              <w:rPr>
                <w:rFonts w:ascii="Century Gothic" w:hAnsi="Century Gothic" w:cs="Calibri"/>
                <w:b/>
                <w:sz w:val="18"/>
                <w:szCs w:val="18"/>
              </w:rPr>
              <w:t xml:space="preserve"> </w:t>
            </w:r>
            <w:r w:rsidR="00DB2EE2" w:rsidRPr="00DB2EE2">
              <w:rPr>
                <w:rFonts w:ascii="Century Gothic" w:hAnsi="Century Gothic" w:cs="Calibri"/>
                <w:b/>
                <w:sz w:val="18"/>
                <w:szCs w:val="18"/>
              </w:rPr>
              <w:t>Approvazione delle politiche di remunerazione e incentivazione, comprensive dei criteri per la determinazione dei compensi in caso di conclusione anticipata del rapporto di lavoro o cessazione anticipata della carica. Informativa all’Assemblea sull’attuazione delle politiche 20</w:t>
            </w:r>
            <w:r>
              <w:rPr>
                <w:rFonts w:ascii="Century Gothic" w:hAnsi="Century Gothic" w:cs="Calibri"/>
                <w:b/>
                <w:sz w:val="18"/>
                <w:szCs w:val="18"/>
              </w:rPr>
              <w:t>20</w:t>
            </w:r>
            <w:r w:rsidR="00DB2EE2">
              <w:rPr>
                <w:rFonts w:ascii="Century Gothic" w:hAnsi="Century Gothic" w:cs="Calibri"/>
                <w:b/>
                <w:sz w:val="18"/>
                <w:szCs w:val="18"/>
              </w:rPr>
              <w:t>.</w:t>
            </w:r>
          </w:p>
        </w:tc>
      </w:tr>
      <w:tr w:rsidR="00DB2EE2" w:rsidRPr="0072767D" w14:paraId="1D8B5F86" w14:textId="77777777" w:rsidTr="00F964AE">
        <w:trPr>
          <w:trHeight w:val="47"/>
        </w:trPr>
        <w:tc>
          <w:tcPr>
            <w:tcW w:w="3537" w:type="pct"/>
            <w:vAlign w:val="center"/>
          </w:tcPr>
          <w:p w14:paraId="35F06674" w14:textId="77777777" w:rsidR="00DB2EE2" w:rsidRDefault="00DB2EE2" w:rsidP="00F964AE">
            <w:pPr>
              <w:tabs>
                <w:tab w:val="left" w:pos="3120"/>
                <w:tab w:val="left" w:pos="4200"/>
                <w:tab w:val="left" w:pos="5760"/>
                <w:tab w:val="left" w:pos="8160"/>
              </w:tabs>
              <w:jc w:val="both"/>
              <w:rPr>
                <w:rFonts w:ascii="Century Gothic" w:hAnsi="Century Gothic" w:cs="Calibri"/>
                <w:sz w:val="18"/>
                <w:szCs w:val="18"/>
              </w:rPr>
            </w:pPr>
          </w:p>
          <w:p w14:paraId="62973D51" w14:textId="77777777" w:rsidR="00DB2EE2" w:rsidRDefault="00DB2EE2" w:rsidP="00F964AE">
            <w:pPr>
              <w:tabs>
                <w:tab w:val="left" w:pos="3120"/>
                <w:tab w:val="left" w:pos="4200"/>
                <w:tab w:val="left" w:pos="5760"/>
                <w:tab w:val="left" w:pos="8160"/>
              </w:tabs>
              <w:jc w:val="center"/>
              <w:rPr>
                <w:rFonts w:ascii="Century Gothic" w:hAnsi="Century Gothic" w:cs="Calibri"/>
                <w:sz w:val="18"/>
                <w:szCs w:val="18"/>
              </w:rPr>
            </w:pPr>
            <w:r>
              <w:rPr>
                <w:rFonts w:ascii="Century Gothic" w:hAnsi="Century Gothic" w:cs="Calibri"/>
                <w:sz w:val="18"/>
                <w:szCs w:val="18"/>
              </w:rPr>
              <w:t>Voto sulla Proposta del Consiglio di Amministrazione</w:t>
            </w:r>
          </w:p>
          <w:p w14:paraId="5F1829B6" w14:textId="77777777" w:rsidR="00DB2EE2" w:rsidRDefault="00DB2EE2" w:rsidP="00F964AE">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3D050A6D" w14:textId="77777777" w:rsidR="00DB2EE2" w:rsidRPr="003954C4" w:rsidRDefault="00DB2EE2"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056DD33D" w14:textId="77777777" w:rsidR="00DB2EE2" w:rsidRPr="0072767D" w:rsidRDefault="00DB2EE2" w:rsidP="00F964AE">
            <w:pPr>
              <w:tabs>
                <w:tab w:val="left" w:pos="3120"/>
                <w:tab w:val="left" w:pos="4200"/>
                <w:tab w:val="left" w:pos="5760"/>
                <w:tab w:val="left" w:pos="8160"/>
              </w:tabs>
              <w:jc w:val="center"/>
              <w:rPr>
                <w:rFonts w:ascii="Century Gothic" w:hAnsi="Century Gothic"/>
                <w:b/>
                <w:bCs/>
                <w:sz w:val="18"/>
                <w:szCs w:val="18"/>
              </w:rPr>
            </w:pPr>
            <w:r w:rsidRPr="0072767D">
              <w:rPr>
                <w:rFonts w:ascii="Century Gothic" w:hAnsi="Century Gothic"/>
                <w:b/>
                <w:bCs/>
                <w:sz w:val="18"/>
                <w:szCs w:val="18"/>
              </w:rPr>
              <w:t>Favorevole</w:t>
            </w:r>
          </w:p>
        </w:tc>
        <w:tc>
          <w:tcPr>
            <w:tcW w:w="417" w:type="pct"/>
            <w:vAlign w:val="center"/>
          </w:tcPr>
          <w:p w14:paraId="614D8441" w14:textId="77777777" w:rsidR="00DB2EE2" w:rsidRPr="003954C4" w:rsidRDefault="00DB2EE2"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75D79B2F" w14:textId="77777777" w:rsidR="00DB2EE2" w:rsidRPr="0072767D" w:rsidRDefault="00DB2EE2" w:rsidP="00F964AE">
            <w:pPr>
              <w:tabs>
                <w:tab w:val="left" w:pos="3120"/>
                <w:tab w:val="left" w:pos="4200"/>
                <w:tab w:val="left" w:pos="5760"/>
                <w:tab w:val="left" w:pos="8160"/>
              </w:tabs>
              <w:rPr>
                <w:rFonts w:ascii="Century Gothic" w:hAnsi="Century Gothic"/>
                <w:b/>
                <w:bCs/>
                <w:sz w:val="18"/>
                <w:szCs w:val="18"/>
              </w:rPr>
            </w:pP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467" w:type="pct"/>
            <w:vAlign w:val="center"/>
          </w:tcPr>
          <w:p w14:paraId="6B6957A7" w14:textId="77777777" w:rsidR="00DB2EE2" w:rsidRPr="003954C4" w:rsidRDefault="00DB2EE2" w:rsidP="00F964AE">
            <w:pPr>
              <w:tabs>
                <w:tab w:val="left" w:pos="3120"/>
                <w:tab w:val="left" w:pos="4200"/>
                <w:tab w:val="left" w:pos="5760"/>
                <w:tab w:val="left" w:pos="8160"/>
              </w:tabs>
              <w:jc w:val="center"/>
              <w:rPr>
                <w:rFonts w:ascii="Century Gothic" w:hAnsi="Century Gothic"/>
                <w:b/>
                <w:bCs/>
                <w:sz w:val="28"/>
                <w:szCs w:val="28"/>
              </w:rPr>
            </w:pPr>
            <w:r w:rsidRPr="003954C4">
              <w:rPr>
                <w:rFonts w:ascii="Century Gothic" w:hAnsi="Century Gothic"/>
                <w:b/>
                <w:bCs/>
                <w:sz w:val="28"/>
                <w:szCs w:val="28"/>
              </w:rPr>
              <w:sym w:font="Wingdings 2" w:char="F02A"/>
            </w:r>
          </w:p>
          <w:p w14:paraId="43548BFE" w14:textId="77777777" w:rsidR="00DB2EE2" w:rsidRPr="0072767D" w:rsidRDefault="00DB2EE2" w:rsidP="00F964AE">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t>Astenuto</w:t>
            </w:r>
          </w:p>
        </w:tc>
      </w:tr>
    </w:tbl>
    <w:p w14:paraId="051031E2" w14:textId="77777777" w:rsidR="00421CBA" w:rsidRDefault="00421CBA" w:rsidP="003E62AD">
      <w:pPr>
        <w:rPr>
          <w:rFonts w:ascii="Century Gothic" w:hAnsi="Century Gothic" w:cs="Calibri"/>
          <w:iCs/>
          <w:sz w:val="18"/>
          <w:szCs w:val="18"/>
        </w:rPr>
      </w:pPr>
    </w:p>
    <w:p w14:paraId="5427547F" w14:textId="77777777" w:rsidR="00087C13" w:rsidRDefault="00087C13" w:rsidP="003E62AD">
      <w:pPr>
        <w:rPr>
          <w:rFonts w:ascii="Century Gothic" w:hAnsi="Century Gothic" w:cs="Calibri"/>
          <w:iCs/>
          <w:sz w:val="18"/>
          <w:szCs w:val="18"/>
        </w:rPr>
      </w:pPr>
    </w:p>
    <w:p w14:paraId="03E17304" w14:textId="77777777" w:rsidR="005A5AAE" w:rsidRDefault="005A5AAE" w:rsidP="00C56E93">
      <w:pPr>
        <w:tabs>
          <w:tab w:val="left" w:pos="3120"/>
          <w:tab w:val="left" w:pos="4200"/>
          <w:tab w:val="left" w:pos="5760"/>
          <w:tab w:val="left" w:pos="8160"/>
        </w:tabs>
        <w:rPr>
          <w:rFonts w:ascii="Century Gothic" w:hAnsi="Century Gothic" w:cs="Calibri"/>
          <w:iCs/>
          <w:sz w:val="18"/>
          <w:szCs w:val="18"/>
        </w:rPr>
      </w:pPr>
    </w:p>
    <w:p w14:paraId="7B0622FC" w14:textId="77777777" w:rsidR="00046127" w:rsidRPr="00E10009" w:rsidRDefault="00C97B3F" w:rsidP="00046127">
      <w:pPr>
        <w:ind w:right="11"/>
        <w:rPr>
          <w:rFonts w:ascii="Century Gothic" w:hAnsi="Century Gothic"/>
          <w:sz w:val="14"/>
          <w:szCs w:val="14"/>
        </w:rPr>
      </w:pPr>
      <w:r w:rsidRPr="00C97B3F">
        <w:rPr>
          <w:rFonts w:ascii="Century Gothic" w:hAnsi="Century Gothic"/>
          <w:sz w:val="32"/>
          <w:szCs w:val="32"/>
        </w:rPr>
        <w:sym w:font="Wingdings 2" w:char="F045"/>
      </w:r>
      <w:r w:rsidRPr="00E10009">
        <w:rPr>
          <w:rFonts w:ascii="Century Gothic" w:hAnsi="Century Gothic"/>
          <w:sz w:val="14"/>
          <w:szCs w:val="14"/>
        </w:rPr>
        <w:t xml:space="preserve"> </w:t>
      </w:r>
      <w:r w:rsidR="00046127" w:rsidRPr="00E10009">
        <w:rPr>
          <w:rFonts w:ascii="Century Gothic" w:hAnsi="Century Gothic"/>
          <w:sz w:val="14"/>
          <w:szCs w:val="14"/>
        </w:rPr>
        <w:t>__________________________</w:t>
      </w:r>
      <w:r w:rsidR="00046127" w:rsidRPr="00E10009">
        <w:rPr>
          <w:rFonts w:ascii="Century Gothic" w:hAnsi="Century Gothic"/>
          <w:sz w:val="14"/>
          <w:szCs w:val="14"/>
        </w:rPr>
        <w:tab/>
      </w:r>
      <w:r w:rsidR="00046127" w:rsidRPr="00E10009">
        <w:rPr>
          <w:rFonts w:ascii="Century Gothic" w:hAnsi="Century Gothic"/>
          <w:sz w:val="14"/>
          <w:szCs w:val="14"/>
        </w:rPr>
        <w:tab/>
      </w:r>
      <w:r w:rsidRPr="00C97B3F">
        <w:rPr>
          <w:rFonts w:ascii="Century Gothic" w:hAnsi="Century Gothic"/>
          <w:sz w:val="32"/>
          <w:szCs w:val="32"/>
        </w:rPr>
        <w:sym w:font="Wingdings 2" w:char="F045"/>
      </w:r>
      <w:r w:rsidRPr="00E10009">
        <w:rPr>
          <w:rFonts w:ascii="Century Gothic" w:hAnsi="Century Gothic"/>
          <w:sz w:val="14"/>
          <w:szCs w:val="14"/>
        </w:rPr>
        <w:t xml:space="preserve"> </w:t>
      </w:r>
      <w:r w:rsidR="00046127" w:rsidRPr="00E10009">
        <w:rPr>
          <w:rFonts w:ascii="Century Gothic" w:hAnsi="Century Gothic"/>
          <w:sz w:val="14"/>
          <w:szCs w:val="14"/>
        </w:rPr>
        <w:t>_______________</w:t>
      </w:r>
      <w:r>
        <w:rPr>
          <w:rFonts w:ascii="Century Gothic" w:hAnsi="Century Gothic"/>
          <w:sz w:val="14"/>
          <w:szCs w:val="14"/>
        </w:rPr>
        <w:t>___</w:t>
      </w:r>
      <w:r w:rsidR="00046127" w:rsidRPr="00E10009">
        <w:rPr>
          <w:rFonts w:ascii="Century Gothic" w:hAnsi="Century Gothic"/>
          <w:sz w:val="14"/>
          <w:szCs w:val="14"/>
        </w:rPr>
        <w:t>_________________</w:t>
      </w:r>
    </w:p>
    <w:p w14:paraId="35792924" w14:textId="74D7F86E" w:rsidR="00046127" w:rsidRPr="00E10009" w:rsidRDefault="008871E7" w:rsidP="00046127">
      <w:pPr>
        <w:ind w:right="11"/>
        <w:rPr>
          <w:rFonts w:ascii="Century Gothic" w:hAnsi="Century Gothic"/>
          <w:i/>
          <w:sz w:val="12"/>
          <w:szCs w:val="12"/>
        </w:rPr>
      </w:pPr>
      <w:r>
        <w:rPr>
          <w:rFonts w:ascii="Century Gothic" w:hAnsi="Century Gothic"/>
          <w:i/>
          <w:sz w:val="12"/>
          <w:szCs w:val="12"/>
        </w:rPr>
        <w:t xml:space="preserve">  </w:t>
      </w:r>
      <w:r w:rsidR="008D1038">
        <w:rPr>
          <w:rFonts w:ascii="Century Gothic" w:hAnsi="Century Gothic"/>
          <w:i/>
          <w:sz w:val="12"/>
          <w:szCs w:val="12"/>
        </w:rPr>
        <w:tab/>
      </w:r>
      <w:r w:rsidR="00046127" w:rsidRPr="00E10009">
        <w:rPr>
          <w:rFonts w:ascii="Century Gothic" w:hAnsi="Century Gothic"/>
          <w:i/>
          <w:sz w:val="12"/>
          <w:szCs w:val="12"/>
        </w:rPr>
        <w:t>(Luogo e</w:t>
      </w:r>
      <w:r w:rsidR="006B344C">
        <w:rPr>
          <w:rFonts w:ascii="Century Gothic" w:hAnsi="Century Gothic"/>
          <w:i/>
          <w:sz w:val="12"/>
          <w:szCs w:val="12"/>
        </w:rPr>
        <w:t xml:space="preserve"> </w:t>
      </w:r>
      <w:r w:rsidR="00046127" w:rsidRPr="00E10009">
        <w:rPr>
          <w:rFonts w:ascii="Century Gothic" w:hAnsi="Century Gothic"/>
          <w:i/>
          <w:sz w:val="12"/>
          <w:szCs w:val="12"/>
        </w:rPr>
        <w:t>Data)</w:t>
      </w:r>
      <w:r w:rsidR="00046127" w:rsidRPr="00E10009">
        <w:rPr>
          <w:rFonts w:ascii="Century Gothic" w:hAnsi="Century Gothic"/>
          <w:i/>
          <w:sz w:val="12"/>
          <w:szCs w:val="12"/>
        </w:rPr>
        <w:tab/>
      </w:r>
      <w:r w:rsidR="00046127" w:rsidRPr="00E10009">
        <w:rPr>
          <w:rFonts w:ascii="Century Gothic" w:hAnsi="Century Gothic"/>
          <w:i/>
          <w:sz w:val="12"/>
          <w:szCs w:val="12"/>
        </w:rPr>
        <w:tab/>
      </w:r>
      <w:r w:rsidR="00046127" w:rsidRPr="00E10009">
        <w:rPr>
          <w:rFonts w:ascii="Century Gothic" w:hAnsi="Century Gothic"/>
          <w:i/>
          <w:sz w:val="12"/>
          <w:szCs w:val="12"/>
        </w:rPr>
        <w:tab/>
      </w:r>
      <w:r>
        <w:rPr>
          <w:rFonts w:ascii="Century Gothic" w:hAnsi="Century Gothic"/>
          <w:i/>
          <w:sz w:val="12"/>
          <w:szCs w:val="12"/>
        </w:rPr>
        <w:t xml:space="preserve">    </w:t>
      </w:r>
      <w:r w:rsidR="008D1038">
        <w:rPr>
          <w:rFonts w:ascii="Century Gothic" w:hAnsi="Century Gothic"/>
          <w:i/>
          <w:sz w:val="12"/>
          <w:szCs w:val="12"/>
        </w:rPr>
        <w:tab/>
      </w:r>
      <w:r>
        <w:rPr>
          <w:rFonts w:ascii="Century Gothic" w:hAnsi="Century Gothic"/>
          <w:i/>
          <w:sz w:val="12"/>
          <w:szCs w:val="12"/>
        </w:rPr>
        <w:t xml:space="preserve"> </w:t>
      </w:r>
      <w:r w:rsidR="00046127" w:rsidRPr="00E10009">
        <w:rPr>
          <w:rFonts w:ascii="Century Gothic" w:hAnsi="Century Gothic"/>
          <w:i/>
          <w:sz w:val="12"/>
          <w:szCs w:val="12"/>
        </w:rPr>
        <w:t>(Firma del delegante)</w:t>
      </w:r>
    </w:p>
    <w:p w14:paraId="042C0CD8" w14:textId="1C6277B1" w:rsidR="00D95CE2" w:rsidRDefault="00D95CE2" w:rsidP="00D06BF0">
      <w:pPr>
        <w:rPr>
          <w:rFonts w:ascii="Century Gothic" w:hAnsi="Century Gothic"/>
          <w:b/>
          <w:sz w:val="18"/>
          <w:szCs w:val="18"/>
        </w:rPr>
      </w:pPr>
    </w:p>
    <w:p w14:paraId="08969227" w14:textId="13719546" w:rsidR="008D1038" w:rsidRDefault="008D1038">
      <w:pPr>
        <w:rPr>
          <w:rFonts w:ascii="Century Gothic" w:hAnsi="Century Gothic"/>
          <w:b/>
          <w:sz w:val="18"/>
          <w:szCs w:val="18"/>
        </w:rPr>
      </w:pPr>
      <w:r>
        <w:rPr>
          <w:rFonts w:ascii="Century Gothic" w:hAnsi="Century Gothic"/>
          <w:b/>
          <w:sz w:val="18"/>
          <w:szCs w:val="18"/>
        </w:rPr>
        <w:br w:type="page"/>
      </w:r>
    </w:p>
    <w:p w14:paraId="537459A6" w14:textId="5C1D4605" w:rsidR="008D1038" w:rsidRPr="006834A4" w:rsidRDefault="008D1038" w:rsidP="008D1038">
      <w:pPr>
        <w:spacing w:line="276" w:lineRule="auto"/>
        <w:jc w:val="center"/>
        <w:rPr>
          <w:rFonts w:ascii="Century Gothic" w:hAnsi="Century Gothic"/>
          <w:b/>
          <w:sz w:val="20"/>
          <w:szCs w:val="20"/>
          <w:u w:val="single"/>
        </w:rPr>
      </w:pPr>
      <w:r w:rsidRPr="006834A4">
        <w:rPr>
          <w:rFonts w:ascii="Century Gothic" w:hAnsi="Century Gothic"/>
          <w:b/>
          <w:sz w:val="20"/>
          <w:szCs w:val="20"/>
          <w:u w:val="single"/>
        </w:rPr>
        <w:lastRenderedPageBreak/>
        <w:t xml:space="preserve">SEZIONE B) </w:t>
      </w:r>
      <w:r w:rsidRPr="006834A4">
        <w:rPr>
          <w:rFonts w:ascii="Century Gothic" w:hAnsi="Century Gothic"/>
          <w:b/>
          <w:bCs/>
          <w:sz w:val="20"/>
          <w:szCs w:val="20"/>
          <w:u w:val="single"/>
        </w:rPr>
        <w:t>CIRCOSTANZE IGNOTE ALL'ATTO DEL RILASCIO DELLA DELEGA</w:t>
      </w:r>
    </w:p>
    <w:p w14:paraId="31A006AE" w14:textId="77777777" w:rsidR="008D1038" w:rsidRPr="006834A4" w:rsidRDefault="008D1038"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14884"/>
      </w:tblGrid>
      <w:tr w:rsidR="008D1038" w:rsidRPr="006834A4" w14:paraId="50350447" w14:textId="77777777" w:rsidTr="00616AC1">
        <w:trPr>
          <w:trHeight w:val="47"/>
        </w:trPr>
        <w:tc>
          <w:tcPr>
            <w:tcW w:w="5000" w:type="pct"/>
            <w:shd w:val="clear" w:color="auto" w:fill="D9D9D9" w:themeFill="background1" w:themeFillShade="D9"/>
          </w:tcPr>
          <w:p w14:paraId="632CFEBA" w14:textId="43B645D0" w:rsidR="008D1038" w:rsidRPr="006834A4" w:rsidRDefault="008D1038" w:rsidP="00616AC1">
            <w:pPr>
              <w:tabs>
                <w:tab w:val="left" w:pos="3120"/>
                <w:tab w:val="left" w:pos="4200"/>
                <w:tab w:val="left" w:pos="5760"/>
                <w:tab w:val="left" w:pos="8160"/>
              </w:tabs>
              <w:spacing w:line="276" w:lineRule="auto"/>
              <w:jc w:val="both"/>
              <w:rPr>
                <w:rFonts w:ascii="Century Gothic" w:hAnsi="Century Gothic"/>
                <w:b/>
                <w:bCs/>
                <w:sz w:val="20"/>
                <w:szCs w:val="20"/>
              </w:rPr>
            </w:pPr>
            <w:r>
              <w:rPr>
                <w:rFonts w:ascii="Century Gothic" w:hAnsi="Century Gothic" w:cs="Calibri"/>
                <w:b/>
                <w:sz w:val="18"/>
                <w:szCs w:val="18"/>
              </w:rPr>
              <w:t>a)</w:t>
            </w:r>
            <w:r w:rsidRPr="00360433">
              <w:rPr>
                <w:rFonts w:ascii="Century Gothic" w:hAnsi="Century Gothic" w:cs="Calibri"/>
                <w:b/>
                <w:sz w:val="18"/>
                <w:szCs w:val="18"/>
              </w:rPr>
              <w:t xml:space="preserve"> </w:t>
            </w:r>
            <w:r>
              <w:rPr>
                <w:rFonts w:ascii="Century Gothic" w:hAnsi="Century Gothic" w:cs="Calibri"/>
                <w:b/>
                <w:sz w:val="18"/>
                <w:szCs w:val="18"/>
              </w:rPr>
              <w:t>P</w:t>
            </w:r>
            <w:r w:rsidRPr="00360433">
              <w:rPr>
                <w:rFonts w:ascii="Century Gothic" w:hAnsi="Century Gothic" w:cs="Calibri"/>
                <w:b/>
                <w:sz w:val="18"/>
                <w:szCs w:val="18"/>
              </w:rPr>
              <w:t>resentazione e approvazione del bilancio al 31 dicembre 20</w:t>
            </w:r>
            <w:r>
              <w:rPr>
                <w:rFonts w:ascii="Century Gothic" w:hAnsi="Century Gothic" w:cs="Calibri"/>
                <w:b/>
                <w:sz w:val="18"/>
                <w:szCs w:val="18"/>
              </w:rPr>
              <w:t>20:</w:t>
            </w:r>
            <w:r w:rsidRPr="00360433">
              <w:rPr>
                <w:rFonts w:ascii="Century Gothic" w:hAnsi="Century Gothic" w:cs="Calibri"/>
                <w:b/>
                <w:sz w:val="18"/>
                <w:szCs w:val="18"/>
              </w:rPr>
              <w:t xml:space="preserve"> </w:t>
            </w:r>
            <w:r w:rsidRPr="002F1793">
              <w:rPr>
                <w:rFonts w:ascii="Century Gothic" w:hAnsi="Century Gothic" w:cs="Calibri"/>
                <w:b/>
                <w:sz w:val="18"/>
                <w:szCs w:val="18"/>
              </w:rPr>
              <w:t>deliberazioni inerenti e conseguenti</w:t>
            </w:r>
            <w:r>
              <w:rPr>
                <w:rFonts w:ascii="Century Gothic" w:hAnsi="Century Gothic" w:cs="Calibri"/>
                <w:b/>
                <w:sz w:val="18"/>
                <w:szCs w:val="18"/>
              </w:rPr>
              <w:t>.</w:t>
            </w:r>
          </w:p>
        </w:tc>
      </w:tr>
    </w:tbl>
    <w:p w14:paraId="1CF2086A" w14:textId="77777777" w:rsidR="008D1038" w:rsidRPr="006834A4" w:rsidRDefault="008D1038" w:rsidP="008D1038">
      <w:pPr>
        <w:tabs>
          <w:tab w:val="left" w:pos="3120"/>
          <w:tab w:val="left" w:pos="4200"/>
          <w:tab w:val="left" w:pos="5760"/>
          <w:tab w:val="left" w:pos="8160"/>
        </w:tabs>
        <w:spacing w:line="276" w:lineRule="auto"/>
        <w:rPr>
          <w:rFonts w:ascii="Century Gothic" w:hAnsi="Century Gothic" w:cs="Calibri"/>
          <w:iCs/>
          <w:sz w:val="20"/>
          <w:szCs w:val="20"/>
        </w:rPr>
      </w:pPr>
    </w:p>
    <w:tbl>
      <w:tblPr>
        <w:tblStyle w:val="Grigliatabella"/>
        <w:tblW w:w="5000" w:type="pct"/>
        <w:tblLook w:val="04A0" w:firstRow="1" w:lastRow="0" w:firstColumn="1" w:lastColumn="0" w:noHBand="0" w:noVBand="1"/>
      </w:tblPr>
      <w:tblGrid>
        <w:gridCol w:w="5073"/>
        <w:gridCol w:w="4962"/>
        <w:gridCol w:w="4849"/>
      </w:tblGrid>
      <w:tr w:rsidR="008D1038" w:rsidRPr="006834A4" w14:paraId="14AB9DD5" w14:textId="77777777" w:rsidTr="00616AC1">
        <w:trPr>
          <w:trHeight w:val="47"/>
        </w:trPr>
        <w:tc>
          <w:tcPr>
            <w:tcW w:w="5000" w:type="pct"/>
            <w:gridSpan w:val="3"/>
            <w:shd w:val="clear" w:color="auto" w:fill="D9D9D9" w:themeFill="background1" w:themeFillShade="D9"/>
            <w:vAlign w:val="center"/>
          </w:tcPr>
          <w:p w14:paraId="0C397E36" w14:textId="3E483240" w:rsidR="008D1038" w:rsidRPr="006834A4" w:rsidRDefault="008D1038" w:rsidP="00616AC1">
            <w:pPr>
              <w:tabs>
                <w:tab w:val="left" w:pos="3120"/>
                <w:tab w:val="left" w:pos="4200"/>
                <w:tab w:val="left" w:pos="5760"/>
                <w:tab w:val="left" w:pos="8160"/>
              </w:tabs>
              <w:spacing w:line="276" w:lineRule="auto"/>
              <w:jc w:val="both"/>
              <w:rPr>
                <w:rFonts w:ascii="Century Gothic" w:hAnsi="Century Gothic"/>
                <w:b/>
                <w:bCs/>
                <w:sz w:val="20"/>
                <w:szCs w:val="20"/>
              </w:rPr>
            </w:pPr>
            <w:r>
              <w:rPr>
                <w:rFonts w:ascii="Century Gothic" w:hAnsi="Century Gothic" w:cs="Calibri"/>
                <w:b/>
                <w:sz w:val="18"/>
                <w:szCs w:val="18"/>
              </w:rPr>
              <w:t xml:space="preserve">a.1. </w:t>
            </w:r>
            <w:r w:rsidRPr="007F5A75">
              <w:rPr>
                <w:rFonts w:ascii="Century Gothic" w:hAnsi="Century Gothic" w:cs="Calibri"/>
                <w:b/>
                <w:bCs/>
                <w:sz w:val="18"/>
                <w:szCs w:val="18"/>
              </w:rPr>
              <w:t>Approvazione del Bilancio al 31 dicembre 20</w:t>
            </w:r>
            <w:r>
              <w:rPr>
                <w:rFonts w:ascii="Century Gothic" w:hAnsi="Century Gothic" w:cs="Calibri"/>
                <w:b/>
                <w:bCs/>
                <w:sz w:val="18"/>
                <w:szCs w:val="18"/>
              </w:rPr>
              <w:t>20.</w:t>
            </w:r>
          </w:p>
        </w:tc>
      </w:tr>
      <w:tr w:rsidR="008D1038" w:rsidRPr="006834A4" w14:paraId="2E57138A" w14:textId="77777777" w:rsidTr="00616AC1">
        <w:trPr>
          <w:trHeight w:val="195"/>
        </w:trPr>
        <w:tc>
          <w:tcPr>
            <w:tcW w:w="5000" w:type="pct"/>
            <w:gridSpan w:val="3"/>
            <w:shd w:val="clear" w:color="auto" w:fill="F2F2F2" w:themeFill="background1" w:themeFillShade="F2"/>
          </w:tcPr>
          <w:p w14:paraId="16D2C168" w14:textId="29A6292C" w:rsidR="008D1038" w:rsidRDefault="008D1038"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 xml:space="preserve">In caso di circostanze ignote all’atto del rilascio della delega </w:t>
            </w:r>
            <w:r>
              <w:rPr>
                <w:rFonts w:ascii="Century Gothic" w:hAnsi="Century Gothic"/>
                <w:bCs/>
                <w:sz w:val="20"/>
                <w:szCs w:val="20"/>
              </w:rPr>
              <w:t>i</w:t>
            </w:r>
            <w:r w:rsidRPr="006834A4">
              <w:rPr>
                <w:rFonts w:ascii="Century Gothic" w:hAnsi="Century Gothic"/>
                <w:bCs/>
                <w:sz w:val="20"/>
                <w:szCs w:val="20"/>
              </w:rPr>
              <w:t>l sottoscritto</w:t>
            </w:r>
          </w:p>
          <w:p w14:paraId="2E528222" w14:textId="77777777" w:rsidR="008D1038" w:rsidRPr="006834A4" w:rsidRDefault="008D1038"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8D1038" w:rsidRPr="006834A4" w14:paraId="39A0BAC8" w14:textId="77777777" w:rsidTr="00616AC1">
        <w:trPr>
          <w:trHeight w:val="195"/>
        </w:trPr>
        <w:tc>
          <w:tcPr>
            <w:tcW w:w="1704" w:type="pct"/>
          </w:tcPr>
          <w:p w14:paraId="5D957005"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48F75651"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53B74DD9"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3A32514E"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3765DE26"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5A083637"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0814B0BA" w14:textId="77777777" w:rsidR="008D1038" w:rsidRPr="006834A4" w:rsidRDefault="008D1038"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1CCC93C2" w14:textId="77777777" w:rsidR="008D1038" w:rsidRPr="006834A4" w:rsidRDefault="008D1038"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6F4D3830" w14:textId="77777777" w:rsidR="008D1038" w:rsidRPr="006834A4" w:rsidRDefault="008D1038"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00718AEB" w14:textId="77777777" w:rsidR="008D1038" w:rsidRPr="006834A4" w:rsidRDefault="008D1038"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1EEB080E" w14:textId="77777777" w:rsidR="008D1038" w:rsidRPr="006834A4" w:rsidRDefault="008D1038"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662A6AC0" w14:textId="77777777" w:rsidR="008D1038" w:rsidRPr="006834A4" w:rsidRDefault="008D1038" w:rsidP="008D1038">
      <w:pPr>
        <w:tabs>
          <w:tab w:val="left" w:pos="3120"/>
          <w:tab w:val="left" w:pos="4200"/>
          <w:tab w:val="left" w:pos="5760"/>
          <w:tab w:val="left" w:pos="8160"/>
        </w:tabs>
        <w:spacing w:line="276" w:lineRule="auto"/>
        <w:rPr>
          <w:rFonts w:ascii="Century Gothic" w:hAnsi="Century Gothic" w:cs="Calibri"/>
          <w:iCs/>
          <w:sz w:val="20"/>
          <w:szCs w:val="20"/>
        </w:rPr>
      </w:pPr>
    </w:p>
    <w:tbl>
      <w:tblPr>
        <w:tblStyle w:val="Grigliatabella"/>
        <w:tblW w:w="5000" w:type="pct"/>
        <w:tblLook w:val="04A0" w:firstRow="1" w:lastRow="0" w:firstColumn="1" w:lastColumn="0" w:noHBand="0" w:noVBand="1"/>
      </w:tblPr>
      <w:tblGrid>
        <w:gridCol w:w="5073"/>
        <w:gridCol w:w="4962"/>
        <w:gridCol w:w="4849"/>
      </w:tblGrid>
      <w:tr w:rsidR="008D1038" w:rsidRPr="006834A4" w14:paraId="47093165" w14:textId="77777777" w:rsidTr="00616AC1">
        <w:trPr>
          <w:trHeight w:val="47"/>
        </w:trPr>
        <w:tc>
          <w:tcPr>
            <w:tcW w:w="5000" w:type="pct"/>
            <w:gridSpan w:val="3"/>
            <w:shd w:val="clear" w:color="auto" w:fill="D9D9D9" w:themeFill="background1" w:themeFillShade="D9"/>
            <w:vAlign w:val="center"/>
          </w:tcPr>
          <w:p w14:paraId="044E330D" w14:textId="3E36051D" w:rsidR="008D1038" w:rsidRPr="006834A4" w:rsidRDefault="008A58C5" w:rsidP="00616AC1">
            <w:pPr>
              <w:tabs>
                <w:tab w:val="left" w:pos="3120"/>
                <w:tab w:val="left" w:pos="4200"/>
                <w:tab w:val="left" w:pos="5760"/>
                <w:tab w:val="left" w:pos="8160"/>
              </w:tabs>
              <w:spacing w:line="276" w:lineRule="auto"/>
              <w:jc w:val="both"/>
              <w:rPr>
                <w:rFonts w:ascii="Century Gothic" w:hAnsi="Century Gothic"/>
                <w:b/>
                <w:bCs/>
                <w:sz w:val="20"/>
                <w:szCs w:val="20"/>
              </w:rPr>
            </w:pPr>
            <w:r>
              <w:rPr>
                <w:rFonts w:ascii="Century Gothic" w:hAnsi="Century Gothic" w:cs="Calibri"/>
                <w:b/>
                <w:sz w:val="18"/>
                <w:szCs w:val="18"/>
              </w:rPr>
              <w:t xml:space="preserve">a.2. </w:t>
            </w:r>
            <w:r w:rsidRPr="00360433">
              <w:rPr>
                <w:rFonts w:ascii="Century Gothic" w:hAnsi="Century Gothic" w:cs="Calibri"/>
                <w:b/>
                <w:bCs/>
                <w:sz w:val="18"/>
                <w:szCs w:val="18"/>
              </w:rPr>
              <w:t>Destinazione del risultato di esercizio</w:t>
            </w:r>
            <w:r w:rsidRPr="007F5A75">
              <w:rPr>
                <w:rFonts w:ascii="Century Gothic" w:hAnsi="Century Gothic" w:cs="Calibri"/>
                <w:b/>
                <w:bCs/>
                <w:sz w:val="18"/>
                <w:szCs w:val="18"/>
              </w:rPr>
              <w:t>.</w:t>
            </w:r>
          </w:p>
        </w:tc>
      </w:tr>
      <w:tr w:rsidR="008D1038" w:rsidRPr="006834A4" w14:paraId="426580F4" w14:textId="77777777" w:rsidTr="00616AC1">
        <w:trPr>
          <w:trHeight w:val="195"/>
        </w:trPr>
        <w:tc>
          <w:tcPr>
            <w:tcW w:w="5000" w:type="pct"/>
            <w:gridSpan w:val="3"/>
            <w:shd w:val="clear" w:color="auto" w:fill="F2F2F2" w:themeFill="background1" w:themeFillShade="F2"/>
          </w:tcPr>
          <w:p w14:paraId="46B8C7F5" w14:textId="7A69D432" w:rsidR="008D1038" w:rsidRDefault="008D1038"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39DBDACB" w14:textId="77777777" w:rsidR="008D1038" w:rsidRPr="006834A4" w:rsidRDefault="008D1038"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8D1038" w:rsidRPr="006834A4" w14:paraId="3470FB88" w14:textId="77777777" w:rsidTr="00616AC1">
        <w:trPr>
          <w:trHeight w:val="195"/>
        </w:trPr>
        <w:tc>
          <w:tcPr>
            <w:tcW w:w="1704" w:type="pct"/>
          </w:tcPr>
          <w:p w14:paraId="4B10D6FF"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6014E3FB"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1C7AEAE1"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32917349"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11007E2E"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5AF56933" w14:textId="77777777" w:rsidR="008D1038" w:rsidRPr="006834A4" w:rsidRDefault="008D1038"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13D1B61A" w14:textId="77777777" w:rsidR="008D1038" w:rsidRPr="006834A4" w:rsidRDefault="008D1038"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6F43BE7C" w14:textId="77777777" w:rsidR="008D1038" w:rsidRPr="006834A4" w:rsidRDefault="008D1038"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14EFA059" w14:textId="77777777" w:rsidR="008D1038" w:rsidRPr="006834A4" w:rsidRDefault="008D1038"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47E72F34" w14:textId="77777777" w:rsidR="008D1038" w:rsidRPr="006834A4" w:rsidRDefault="008D1038"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0B0AB290" w14:textId="77777777" w:rsidR="008D1038" w:rsidRPr="006834A4" w:rsidRDefault="008D1038"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6D6E533D" w14:textId="0CBEE703" w:rsidR="008D1038" w:rsidRDefault="008D1038"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14884"/>
      </w:tblGrid>
      <w:tr w:rsidR="008A58C5" w14:paraId="1CC21C67" w14:textId="77777777" w:rsidTr="00616AC1">
        <w:trPr>
          <w:trHeight w:val="47"/>
        </w:trPr>
        <w:tc>
          <w:tcPr>
            <w:tcW w:w="5000" w:type="pct"/>
            <w:shd w:val="clear" w:color="auto" w:fill="D9D9D9" w:themeFill="background1" w:themeFillShade="D9"/>
          </w:tcPr>
          <w:p w14:paraId="3F64E56B" w14:textId="77777777" w:rsidR="008A58C5" w:rsidRPr="005B12AF" w:rsidRDefault="008A58C5" w:rsidP="00616AC1">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b</w:t>
            </w:r>
            <w:r w:rsidRPr="00667F56">
              <w:rPr>
                <w:rFonts w:ascii="Century Gothic" w:hAnsi="Century Gothic" w:cs="Calibri"/>
                <w:b/>
                <w:sz w:val="18"/>
                <w:szCs w:val="18"/>
              </w:rPr>
              <w:t>)</w:t>
            </w:r>
            <w:r w:rsidRPr="00667F56">
              <w:rPr>
                <w:rFonts w:ascii="Century Gothic" w:hAnsi="Century Gothic" w:cs="Calibri"/>
                <w:b/>
                <w:sz w:val="18"/>
                <w:szCs w:val="18"/>
              </w:rPr>
              <w:tab/>
              <w:t>Determinazione dei compensi e dei rimborsi spese agli Amministratori ed al Collegio Sindacale</w:t>
            </w:r>
            <w:r>
              <w:rPr>
                <w:rFonts w:ascii="Century Gothic" w:hAnsi="Century Gothic" w:cs="Calibri"/>
                <w:b/>
                <w:sz w:val="18"/>
                <w:szCs w:val="18"/>
              </w:rPr>
              <w:t>.</w:t>
            </w:r>
          </w:p>
        </w:tc>
      </w:tr>
    </w:tbl>
    <w:p w14:paraId="198107A8" w14:textId="77777777"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5073"/>
        <w:gridCol w:w="4962"/>
        <w:gridCol w:w="4849"/>
      </w:tblGrid>
      <w:tr w:rsidR="008A58C5" w:rsidRPr="006834A4" w14:paraId="3F699220" w14:textId="77777777" w:rsidTr="00616AC1">
        <w:trPr>
          <w:trHeight w:val="47"/>
        </w:trPr>
        <w:tc>
          <w:tcPr>
            <w:tcW w:w="5000" w:type="pct"/>
            <w:gridSpan w:val="3"/>
            <w:shd w:val="clear" w:color="auto" w:fill="D9D9D9" w:themeFill="background1" w:themeFillShade="D9"/>
            <w:vAlign w:val="center"/>
          </w:tcPr>
          <w:p w14:paraId="3097822C" w14:textId="4AF425AD"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
                <w:bCs/>
                <w:sz w:val="20"/>
                <w:szCs w:val="20"/>
              </w:rPr>
            </w:pPr>
            <w:r>
              <w:rPr>
                <w:rFonts w:ascii="Century Gothic" w:hAnsi="Century Gothic" w:cs="Calibri"/>
                <w:b/>
                <w:sz w:val="18"/>
                <w:szCs w:val="18"/>
              </w:rPr>
              <w:t xml:space="preserve">b.1. </w:t>
            </w:r>
            <w:r w:rsidRPr="00667F56">
              <w:rPr>
                <w:rFonts w:ascii="Century Gothic" w:hAnsi="Century Gothic" w:cs="Calibri"/>
                <w:b/>
                <w:bCs/>
                <w:sz w:val="18"/>
                <w:szCs w:val="18"/>
              </w:rPr>
              <w:t>Determinazione dei compensi e dei rimborsi spese agli Amministratori</w:t>
            </w:r>
            <w:r>
              <w:rPr>
                <w:rFonts w:ascii="Century Gothic" w:hAnsi="Century Gothic" w:cs="Calibri"/>
                <w:b/>
                <w:bCs/>
                <w:sz w:val="18"/>
                <w:szCs w:val="18"/>
              </w:rPr>
              <w:t>.</w:t>
            </w:r>
          </w:p>
        </w:tc>
      </w:tr>
      <w:tr w:rsidR="008A58C5" w:rsidRPr="006834A4" w14:paraId="3923F92C" w14:textId="77777777" w:rsidTr="00616AC1">
        <w:trPr>
          <w:trHeight w:val="195"/>
        </w:trPr>
        <w:tc>
          <w:tcPr>
            <w:tcW w:w="5000" w:type="pct"/>
            <w:gridSpan w:val="3"/>
            <w:shd w:val="clear" w:color="auto" w:fill="F2F2F2" w:themeFill="background1" w:themeFillShade="F2"/>
          </w:tcPr>
          <w:p w14:paraId="50179BAF" w14:textId="77777777" w:rsidR="008A58C5"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34BC5C0C" w14:textId="77777777"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8A58C5" w:rsidRPr="006834A4" w14:paraId="21E86F31" w14:textId="77777777" w:rsidTr="00616AC1">
        <w:trPr>
          <w:trHeight w:val="195"/>
        </w:trPr>
        <w:tc>
          <w:tcPr>
            <w:tcW w:w="1704" w:type="pct"/>
          </w:tcPr>
          <w:p w14:paraId="341AEB65"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07C55670"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3891CADF"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4C20B217"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1D5CF779"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128E8BA4"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018FCC47"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049C6E07"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0035B8CC"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27FF1634"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000383EB"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690661D5" w14:textId="6CFE73B4"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5073"/>
        <w:gridCol w:w="4962"/>
        <w:gridCol w:w="4849"/>
      </w:tblGrid>
      <w:tr w:rsidR="008A58C5" w:rsidRPr="006834A4" w14:paraId="6256C5AF" w14:textId="77777777" w:rsidTr="00616AC1">
        <w:trPr>
          <w:trHeight w:val="47"/>
        </w:trPr>
        <w:tc>
          <w:tcPr>
            <w:tcW w:w="5000" w:type="pct"/>
            <w:gridSpan w:val="3"/>
            <w:shd w:val="clear" w:color="auto" w:fill="D9D9D9" w:themeFill="background1" w:themeFillShade="D9"/>
            <w:vAlign w:val="center"/>
          </w:tcPr>
          <w:p w14:paraId="23DCA29A" w14:textId="1E0B507E"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
                <w:bCs/>
                <w:sz w:val="20"/>
                <w:szCs w:val="20"/>
              </w:rPr>
            </w:pPr>
            <w:r>
              <w:rPr>
                <w:rFonts w:ascii="Century Gothic" w:hAnsi="Century Gothic" w:cs="Calibri"/>
                <w:b/>
                <w:sz w:val="18"/>
                <w:szCs w:val="18"/>
              </w:rPr>
              <w:t xml:space="preserve">b.2. </w:t>
            </w:r>
            <w:r w:rsidRPr="00667F56">
              <w:rPr>
                <w:rFonts w:ascii="Century Gothic" w:hAnsi="Century Gothic" w:cs="Calibri"/>
                <w:b/>
                <w:bCs/>
                <w:sz w:val="18"/>
                <w:szCs w:val="18"/>
              </w:rPr>
              <w:t>Determinazione dei compensi al Collegio Sindacale</w:t>
            </w:r>
            <w:r w:rsidRPr="007F5A75">
              <w:rPr>
                <w:rFonts w:ascii="Century Gothic" w:hAnsi="Century Gothic" w:cs="Calibri"/>
                <w:b/>
                <w:bCs/>
                <w:sz w:val="18"/>
                <w:szCs w:val="18"/>
              </w:rPr>
              <w:t>.</w:t>
            </w:r>
          </w:p>
        </w:tc>
      </w:tr>
      <w:tr w:rsidR="008A58C5" w:rsidRPr="006834A4" w14:paraId="484664D9" w14:textId="77777777" w:rsidTr="00616AC1">
        <w:trPr>
          <w:trHeight w:val="195"/>
        </w:trPr>
        <w:tc>
          <w:tcPr>
            <w:tcW w:w="5000" w:type="pct"/>
            <w:gridSpan w:val="3"/>
            <w:shd w:val="clear" w:color="auto" w:fill="F2F2F2" w:themeFill="background1" w:themeFillShade="F2"/>
          </w:tcPr>
          <w:p w14:paraId="35EABF50" w14:textId="77777777" w:rsidR="008A58C5"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09BA39C1" w14:textId="77777777"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8A58C5" w:rsidRPr="006834A4" w14:paraId="4BBB8A93" w14:textId="77777777" w:rsidTr="00616AC1">
        <w:trPr>
          <w:trHeight w:val="195"/>
        </w:trPr>
        <w:tc>
          <w:tcPr>
            <w:tcW w:w="1704" w:type="pct"/>
          </w:tcPr>
          <w:p w14:paraId="4F97BA77"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0AD934B6"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49C7D68D"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127EAE0D"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20E7DF7F"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7A75DC81"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16994B1C"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11E32999"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52BF7D71"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173C2DFF"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7ABD5039"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78A9C44C" w14:textId="331BBA4E"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14884"/>
      </w:tblGrid>
      <w:tr w:rsidR="008A58C5" w14:paraId="74B9BD43" w14:textId="77777777" w:rsidTr="00616AC1">
        <w:trPr>
          <w:trHeight w:val="47"/>
        </w:trPr>
        <w:tc>
          <w:tcPr>
            <w:tcW w:w="5000" w:type="pct"/>
            <w:shd w:val="clear" w:color="auto" w:fill="D9D9D9" w:themeFill="background1" w:themeFillShade="D9"/>
          </w:tcPr>
          <w:p w14:paraId="7B25D06C" w14:textId="77777777" w:rsidR="008A58C5" w:rsidRPr="005B12AF" w:rsidRDefault="008A58C5" w:rsidP="00616AC1">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c</w:t>
            </w:r>
            <w:r w:rsidRPr="00667F56">
              <w:rPr>
                <w:rFonts w:ascii="Century Gothic" w:hAnsi="Century Gothic" w:cs="Calibri"/>
                <w:b/>
                <w:sz w:val="18"/>
                <w:szCs w:val="18"/>
              </w:rPr>
              <w:t>)</w:t>
            </w:r>
            <w:r w:rsidRPr="00667F56">
              <w:rPr>
                <w:rFonts w:ascii="Century Gothic" w:hAnsi="Century Gothic" w:cs="Calibri"/>
                <w:b/>
                <w:sz w:val="18"/>
                <w:szCs w:val="18"/>
              </w:rPr>
              <w:tab/>
              <w:t>Determinazione dei compensi dell’amministratore indipendente e delle modalità di determinazione dei rimborsi delle spese sostenute per l'espletamento del mandato</w:t>
            </w:r>
            <w:r>
              <w:rPr>
                <w:rFonts w:ascii="Century Gothic" w:hAnsi="Century Gothic" w:cs="Calibri"/>
                <w:b/>
                <w:sz w:val="18"/>
                <w:szCs w:val="18"/>
              </w:rPr>
              <w:t>.</w:t>
            </w:r>
          </w:p>
        </w:tc>
      </w:tr>
    </w:tbl>
    <w:p w14:paraId="41557ED4" w14:textId="77777777"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5073"/>
        <w:gridCol w:w="4962"/>
        <w:gridCol w:w="4849"/>
      </w:tblGrid>
      <w:tr w:rsidR="008A58C5" w:rsidRPr="006834A4" w14:paraId="77C66FAE" w14:textId="77777777" w:rsidTr="00616AC1">
        <w:trPr>
          <w:trHeight w:val="47"/>
        </w:trPr>
        <w:tc>
          <w:tcPr>
            <w:tcW w:w="5000" w:type="pct"/>
            <w:gridSpan w:val="3"/>
            <w:shd w:val="clear" w:color="auto" w:fill="D9D9D9" w:themeFill="background1" w:themeFillShade="D9"/>
            <w:vAlign w:val="center"/>
          </w:tcPr>
          <w:p w14:paraId="1B3267D7" w14:textId="4198168F"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
                <w:bCs/>
                <w:sz w:val="20"/>
                <w:szCs w:val="20"/>
              </w:rPr>
            </w:pPr>
            <w:r>
              <w:rPr>
                <w:rFonts w:ascii="Century Gothic" w:hAnsi="Century Gothic" w:cs="Calibri"/>
                <w:b/>
                <w:sz w:val="18"/>
                <w:szCs w:val="18"/>
              </w:rPr>
              <w:t xml:space="preserve">c.1. </w:t>
            </w:r>
            <w:r w:rsidRPr="00667F56">
              <w:rPr>
                <w:rFonts w:ascii="Century Gothic" w:hAnsi="Century Gothic" w:cs="Calibri"/>
                <w:b/>
                <w:bCs/>
                <w:sz w:val="18"/>
                <w:szCs w:val="18"/>
              </w:rPr>
              <w:t xml:space="preserve">Determinazione dei compensi </w:t>
            </w:r>
            <w:r w:rsidRPr="0017460C">
              <w:rPr>
                <w:rFonts w:ascii="Century Gothic" w:hAnsi="Century Gothic" w:cs="Calibri"/>
                <w:b/>
                <w:bCs/>
                <w:sz w:val="18"/>
                <w:szCs w:val="18"/>
              </w:rPr>
              <w:t>dell’amministratore indipendente</w:t>
            </w:r>
            <w:r>
              <w:rPr>
                <w:rFonts w:ascii="Century Gothic" w:hAnsi="Century Gothic" w:cs="Calibri"/>
                <w:b/>
                <w:bCs/>
                <w:sz w:val="18"/>
                <w:szCs w:val="18"/>
              </w:rPr>
              <w:t>.</w:t>
            </w:r>
          </w:p>
        </w:tc>
      </w:tr>
      <w:tr w:rsidR="008A58C5" w:rsidRPr="006834A4" w14:paraId="4A60284F" w14:textId="77777777" w:rsidTr="00616AC1">
        <w:trPr>
          <w:trHeight w:val="195"/>
        </w:trPr>
        <w:tc>
          <w:tcPr>
            <w:tcW w:w="5000" w:type="pct"/>
            <w:gridSpan w:val="3"/>
            <w:shd w:val="clear" w:color="auto" w:fill="F2F2F2" w:themeFill="background1" w:themeFillShade="F2"/>
          </w:tcPr>
          <w:p w14:paraId="12B7587B" w14:textId="77777777" w:rsidR="008A58C5"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1ECA1A50" w14:textId="77777777"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8A58C5" w:rsidRPr="006834A4" w14:paraId="60117BCE" w14:textId="77777777" w:rsidTr="00616AC1">
        <w:trPr>
          <w:trHeight w:val="195"/>
        </w:trPr>
        <w:tc>
          <w:tcPr>
            <w:tcW w:w="1704" w:type="pct"/>
          </w:tcPr>
          <w:p w14:paraId="65F72FD8"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56F366CE"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52BBD7E8"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0B56CEC7"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1C476690"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7A36539D"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11329BCF"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5D900BB8"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7A1E8288"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7F82A2CC"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51AC7501"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0662E686" w14:textId="19C782E0"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5073"/>
        <w:gridCol w:w="4962"/>
        <w:gridCol w:w="4849"/>
      </w:tblGrid>
      <w:tr w:rsidR="008A58C5" w:rsidRPr="006834A4" w14:paraId="5CDE2395" w14:textId="77777777" w:rsidTr="00616AC1">
        <w:trPr>
          <w:trHeight w:val="47"/>
        </w:trPr>
        <w:tc>
          <w:tcPr>
            <w:tcW w:w="5000" w:type="pct"/>
            <w:gridSpan w:val="3"/>
            <w:shd w:val="clear" w:color="auto" w:fill="D9D9D9" w:themeFill="background1" w:themeFillShade="D9"/>
            <w:vAlign w:val="center"/>
          </w:tcPr>
          <w:p w14:paraId="63DAD304" w14:textId="5EE6BB64" w:rsidR="008A58C5" w:rsidRPr="006834A4" w:rsidRDefault="008A58C5" w:rsidP="008A58C5">
            <w:pPr>
              <w:tabs>
                <w:tab w:val="left" w:pos="3120"/>
                <w:tab w:val="left" w:pos="4200"/>
                <w:tab w:val="left" w:pos="5760"/>
                <w:tab w:val="left" w:pos="8160"/>
              </w:tabs>
              <w:spacing w:line="276" w:lineRule="auto"/>
              <w:jc w:val="both"/>
              <w:rPr>
                <w:rFonts w:ascii="Century Gothic" w:hAnsi="Century Gothic"/>
                <w:b/>
                <w:bCs/>
                <w:sz w:val="20"/>
                <w:szCs w:val="20"/>
              </w:rPr>
            </w:pPr>
            <w:r>
              <w:rPr>
                <w:rFonts w:ascii="Century Gothic" w:hAnsi="Century Gothic" w:cs="Calibri"/>
                <w:b/>
                <w:sz w:val="18"/>
                <w:szCs w:val="18"/>
              </w:rPr>
              <w:t>c.2. M</w:t>
            </w:r>
            <w:r w:rsidRPr="0017460C">
              <w:rPr>
                <w:rFonts w:ascii="Century Gothic" w:hAnsi="Century Gothic" w:cs="Calibri"/>
                <w:b/>
                <w:bCs/>
                <w:sz w:val="18"/>
                <w:szCs w:val="18"/>
              </w:rPr>
              <w:t>odalità di determinazione dei rimborsi delle spese sostenute per l'espletamento del mandato</w:t>
            </w:r>
            <w:r>
              <w:rPr>
                <w:rFonts w:ascii="Century Gothic" w:hAnsi="Century Gothic" w:cs="Calibri"/>
                <w:b/>
                <w:bCs/>
                <w:sz w:val="18"/>
                <w:szCs w:val="18"/>
              </w:rPr>
              <w:t>.</w:t>
            </w:r>
          </w:p>
        </w:tc>
      </w:tr>
      <w:tr w:rsidR="008A58C5" w:rsidRPr="006834A4" w14:paraId="73D63035" w14:textId="77777777" w:rsidTr="00616AC1">
        <w:trPr>
          <w:trHeight w:val="195"/>
        </w:trPr>
        <w:tc>
          <w:tcPr>
            <w:tcW w:w="5000" w:type="pct"/>
            <w:gridSpan w:val="3"/>
            <w:shd w:val="clear" w:color="auto" w:fill="F2F2F2" w:themeFill="background1" w:themeFillShade="F2"/>
          </w:tcPr>
          <w:p w14:paraId="5107F0E1" w14:textId="77777777" w:rsidR="008A58C5" w:rsidRDefault="008A58C5" w:rsidP="008A58C5">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38B0DB34" w14:textId="77777777" w:rsidR="008A58C5" w:rsidRPr="006834A4" w:rsidRDefault="008A58C5" w:rsidP="008A58C5">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8A58C5" w:rsidRPr="006834A4" w14:paraId="42D6DA05" w14:textId="77777777" w:rsidTr="00616AC1">
        <w:trPr>
          <w:trHeight w:val="195"/>
        </w:trPr>
        <w:tc>
          <w:tcPr>
            <w:tcW w:w="1704" w:type="pct"/>
          </w:tcPr>
          <w:p w14:paraId="7B0444AE" w14:textId="77777777" w:rsidR="008A58C5" w:rsidRPr="006834A4" w:rsidRDefault="008A58C5" w:rsidP="008A58C5">
            <w:pPr>
              <w:tabs>
                <w:tab w:val="left" w:pos="3120"/>
                <w:tab w:val="left" w:pos="4200"/>
                <w:tab w:val="left" w:pos="5760"/>
                <w:tab w:val="left" w:pos="6300"/>
              </w:tabs>
              <w:spacing w:line="276" w:lineRule="auto"/>
              <w:ind w:left="270"/>
              <w:jc w:val="both"/>
              <w:rPr>
                <w:rFonts w:ascii="Century Gothic" w:hAnsi="Century Gothic"/>
                <w:bCs/>
                <w:sz w:val="20"/>
                <w:szCs w:val="20"/>
              </w:rPr>
            </w:pPr>
          </w:p>
          <w:p w14:paraId="6DCBC8E9" w14:textId="77777777" w:rsidR="008A58C5" w:rsidRPr="006834A4" w:rsidRDefault="008A58C5" w:rsidP="008A58C5">
            <w:pPr>
              <w:tabs>
                <w:tab w:val="left" w:pos="3120"/>
                <w:tab w:val="left" w:pos="4200"/>
                <w:tab w:val="left" w:pos="5760"/>
                <w:tab w:val="left" w:pos="6300"/>
              </w:tabs>
              <w:spacing w:line="276" w:lineRule="auto"/>
              <w:ind w:left="270"/>
              <w:jc w:val="both"/>
              <w:rPr>
                <w:rFonts w:ascii="Century Gothic" w:hAnsi="Century Gothic"/>
                <w:bCs/>
                <w:sz w:val="20"/>
                <w:szCs w:val="20"/>
              </w:rPr>
            </w:pPr>
          </w:p>
          <w:p w14:paraId="3DE77CAB" w14:textId="77777777" w:rsidR="008A58C5" w:rsidRPr="006834A4" w:rsidRDefault="008A58C5" w:rsidP="008A58C5">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74A686DB" w14:textId="77777777" w:rsidR="008A58C5" w:rsidRPr="006834A4" w:rsidRDefault="008A58C5" w:rsidP="008A58C5">
            <w:pPr>
              <w:tabs>
                <w:tab w:val="left" w:pos="3120"/>
                <w:tab w:val="left" w:pos="4200"/>
                <w:tab w:val="left" w:pos="5760"/>
                <w:tab w:val="left" w:pos="6300"/>
              </w:tabs>
              <w:spacing w:line="276" w:lineRule="auto"/>
              <w:ind w:left="270"/>
              <w:jc w:val="both"/>
              <w:rPr>
                <w:rFonts w:ascii="Century Gothic" w:hAnsi="Century Gothic"/>
                <w:bCs/>
                <w:sz w:val="20"/>
                <w:szCs w:val="20"/>
              </w:rPr>
            </w:pPr>
          </w:p>
          <w:p w14:paraId="33907E7D" w14:textId="77777777" w:rsidR="008A58C5" w:rsidRPr="006834A4" w:rsidRDefault="008A58C5" w:rsidP="008A58C5">
            <w:pPr>
              <w:tabs>
                <w:tab w:val="left" w:pos="3120"/>
                <w:tab w:val="left" w:pos="4200"/>
                <w:tab w:val="left" w:pos="5760"/>
                <w:tab w:val="left" w:pos="6300"/>
              </w:tabs>
              <w:spacing w:line="276" w:lineRule="auto"/>
              <w:ind w:left="270"/>
              <w:jc w:val="both"/>
              <w:rPr>
                <w:rFonts w:ascii="Century Gothic" w:hAnsi="Century Gothic"/>
                <w:bCs/>
                <w:sz w:val="20"/>
                <w:szCs w:val="20"/>
              </w:rPr>
            </w:pPr>
          </w:p>
          <w:p w14:paraId="49514FDC" w14:textId="77777777" w:rsidR="008A58C5" w:rsidRPr="006834A4" w:rsidRDefault="008A58C5" w:rsidP="008A58C5">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4F718B94" w14:textId="77777777" w:rsidR="008A58C5" w:rsidRPr="006834A4" w:rsidRDefault="008A58C5" w:rsidP="008A58C5">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520492BE" w14:textId="77777777" w:rsidR="008A58C5" w:rsidRPr="006834A4" w:rsidRDefault="008A58C5" w:rsidP="008A58C5">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147E6508" w14:textId="77777777" w:rsidR="008A58C5" w:rsidRPr="006834A4" w:rsidRDefault="008A58C5" w:rsidP="008A58C5">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4FF6ADDC" w14:textId="77777777" w:rsidR="008A58C5" w:rsidRPr="006834A4" w:rsidRDefault="008A58C5" w:rsidP="008A58C5">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4578B57A" w14:textId="77777777" w:rsidR="008A58C5" w:rsidRPr="006834A4" w:rsidRDefault="008A58C5" w:rsidP="008A58C5">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15F49A94" w14:textId="1898C9AB"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5073"/>
        <w:gridCol w:w="4962"/>
        <w:gridCol w:w="4849"/>
      </w:tblGrid>
      <w:tr w:rsidR="008A58C5" w14:paraId="4C1CE9D1" w14:textId="77777777" w:rsidTr="00616AC1">
        <w:trPr>
          <w:trHeight w:val="47"/>
        </w:trPr>
        <w:tc>
          <w:tcPr>
            <w:tcW w:w="5000" w:type="pct"/>
            <w:gridSpan w:val="3"/>
            <w:shd w:val="clear" w:color="auto" w:fill="D9D9D9" w:themeFill="background1" w:themeFillShade="D9"/>
          </w:tcPr>
          <w:p w14:paraId="1BF9757C" w14:textId="77777777" w:rsidR="008A58C5" w:rsidRPr="005B12AF" w:rsidRDefault="008A58C5" w:rsidP="00616AC1">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d</w:t>
            </w:r>
            <w:r w:rsidRPr="00667F56">
              <w:rPr>
                <w:rFonts w:ascii="Century Gothic" w:hAnsi="Century Gothic" w:cs="Calibri"/>
                <w:b/>
                <w:sz w:val="18"/>
                <w:szCs w:val="18"/>
              </w:rPr>
              <w:t>)</w:t>
            </w:r>
            <w:r w:rsidRPr="00667F56">
              <w:rPr>
                <w:rFonts w:ascii="Century Gothic" w:hAnsi="Century Gothic" w:cs="Calibri"/>
                <w:b/>
                <w:sz w:val="18"/>
                <w:szCs w:val="18"/>
              </w:rPr>
              <w:tab/>
            </w:r>
            <w:r w:rsidRPr="0017460C">
              <w:rPr>
                <w:rFonts w:ascii="Century Gothic" w:hAnsi="Century Gothic" w:cs="Calibri"/>
                <w:b/>
                <w:sz w:val="18"/>
                <w:szCs w:val="18"/>
              </w:rPr>
              <w:t>Stipula della polizza relativa agli infortuni degli amministratori e sindaci</w:t>
            </w:r>
            <w:r>
              <w:rPr>
                <w:rFonts w:ascii="Century Gothic" w:hAnsi="Century Gothic" w:cs="Calibri"/>
                <w:b/>
                <w:sz w:val="18"/>
                <w:szCs w:val="18"/>
              </w:rPr>
              <w:t>.</w:t>
            </w:r>
          </w:p>
        </w:tc>
      </w:tr>
      <w:tr w:rsidR="008A58C5" w:rsidRPr="006834A4" w14:paraId="05B20E28" w14:textId="77777777" w:rsidTr="00616AC1">
        <w:trPr>
          <w:trHeight w:val="195"/>
        </w:trPr>
        <w:tc>
          <w:tcPr>
            <w:tcW w:w="5000" w:type="pct"/>
            <w:gridSpan w:val="3"/>
            <w:shd w:val="clear" w:color="auto" w:fill="F2F2F2" w:themeFill="background1" w:themeFillShade="F2"/>
          </w:tcPr>
          <w:p w14:paraId="5B407B60" w14:textId="77777777" w:rsidR="008A58C5"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53C9F468" w14:textId="77777777"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lastRenderedPageBreak/>
              <w:t xml:space="preserve">Barrare una sola casella </w:t>
            </w:r>
            <w:r w:rsidRPr="006834A4">
              <w:rPr>
                <w:rFonts w:ascii="Century Gothic" w:hAnsi="Century Gothic"/>
                <w:b/>
                <w:bCs/>
                <w:sz w:val="20"/>
                <w:szCs w:val="20"/>
              </w:rPr>
              <w:sym w:font="Wingdings 2" w:char="F054"/>
            </w:r>
          </w:p>
        </w:tc>
      </w:tr>
      <w:tr w:rsidR="008A58C5" w:rsidRPr="006834A4" w14:paraId="75A962DC" w14:textId="77777777" w:rsidTr="00616AC1">
        <w:trPr>
          <w:trHeight w:val="195"/>
        </w:trPr>
        <w:tc>
          <w:tcPr>
            <w:tcW w:w="1704" w:type="pct"/>
          </w:tcPr>
          <w:p w14:paraId="1AD5B5E0"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13AF25B3"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4145F6E7"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341DE292"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7989CF08"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36D85780"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24A18B10"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6460BC2D"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6E20029B"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5D10E29A"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6BD2162B"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314AB668" w14:textId="0C42D39E"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5073"/>
        <w:gridCol w:w="4962"/>
        <w:gridCol w:w="4849"/>
      </w:tblGrid>
      <w:tr w:rsidR="008A58C5" w14:paraId="53D3BEBF" w14:textId="77777777" w:rsidTr="00616AC1">
        <w:trPr>
          <w:trHeight w:val="47"/>
        </w:trPr>
        <w:tc>
          <w:tcPr>
            <w:tcW w:w="5000" w:type="pct"/>
            <w:gridSpan w:val="3"/>
            <w:shd w:val="clear" w:color="auto" w:fill="D9D9D9" w:themeFill="background1" w:themeFillShade="D9"/>
          </w:tcPr>
          <w:p w14:paraId="3A89CEEA" w14:textId="19560F04" w:rsidR="008A58C5" w:rsidRPr="005B12AF" w:rsidRDefault="008A58C5" w:rsidP="00616AC1">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e</w:t>
            </w:r>
            <w:r w:rsidRPr="00667F56">
              <w:rPr>
                <w:rFonts w:ascii="Century Gothic" w:hAnsi="Century Gothic" w:cs="Calibri"/>
                <w:b/>
                <w:sz w:val="18"/>
                <w:szCs w:val="18"/>
              </w:rPr>
              <w:t>)</w:t>
            </w:r>
            <w:r w:rsidRPr="00667F56">
              <w:rPr>
                <w:rFonts w:ascii="Century Gothic" w:hAnsi="Century Gothic" w:cs="Calibri"/>
                <w:b/>
                <w:sz w:val="18"/>
                <w:szCs w:val="18"/>
              </w:rPr>
              <w:tab/>
            </w:r>
            <w:r w:rsidRPr="00232C3E">
              <w:rPr>
                <w:rFonts w:ascii="Century Gothic" w:hAnsi="Century Gothic" w:cs="Calibri"/>
                <w:b/>
                <w:sz w:val="18"/>
                <w:szCs w:val="18"/>
              </w:rPr>
              <w:t>Elezione di sette componenti il consiglio di amministrazione tra i soci definiti “esponenti della BCC del Circeo”</w:t>
            </w:r>
            <w:r>
              <w:rPr>
                <w:rFonts w:ascii="Century Gothic" w:hAnsi="Century Gothic" w:cs="Calibri"/>
                <w:b/>
                <w:sz w:val="18"/>
                <w:szCs w:val="18"/>
              </w:rPr>
              <w:t>.</w:t>
            </w:r>
          </w:p>
        </w:tc>
      </w:tr>
      <w:tr w:rsidR="008A58C5" w:rsidRPr="006834A4" w14:paraId="0A714C9C" w14:textId="77777777" w:rsidTr="00616AC1">
        <w:trPr>
          <w:trHeight w:val="195"/>
        </w:trPr>
        <w:tc>
          <w:tcPr>
            <w:tcW w:w="5000" w:type="pct"/>
            <w:gridSpan w:val="3"/>
            <w:shd w:val="clear" w:color="auto" w:fill="F2F2F2" w:themeFill="background1" w:themeFillShade="F2"/>
          </w:tcPr>
          <w:p w14:paraId="5F7AA15C" w14:textId="77777777" w:rsidR="008A58C5"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7E8D3683" w14:textId="77777777"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8A58C5" w:rsidRPr="006834A4" w14:paraId="52B35679" w14:textId="77777777" w:rsidTr="00616AC1">
        <w:trPr>
          <w:trHeight w:val="195"/>
        </w:trPr>
        <w:tc>
          <w:tcPr>
            <w:tcW w:w="1704" w:type="pct"/>
          </w:tcPr>
          <w:p w14:paraId="3794AA74"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5D5BFD4E"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2D117905"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125C8CEF"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039777AE"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64D7134B"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2A0C1038"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2BD7045E"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72CF63AF"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1930331A"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6925301A"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57495146" w14:textId="5C5B83A1"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5073"/>
        <w:gridCol w:w="4962"/>
        <w:gridCol w:w="4849"/>
      </w:tblGrid>
      <w:tr w:rsidR="008A58C5" w14:paraId="266D923C" w14:textId="77777777" w:rsidTr="00616AC1">
        <w:trPr>
          <w:trHeight w:val="47"/>
        </w:trPr>
        <w:tc>
          <w:tcPr>
            <w:tcW w:w="5000" w:type="pct"/>
            <w:gridSpan w:val="3"/>
            <w:shd w:val="clear" w:color="auto" w:fill="D9D9D9" w:themeFill="background1" w:themeFillShade="D9"/>
          </w:tcPr>
          <w:p w14:paraId="44F5D808" w14:textId="158AB8AA" w:rsidR="008A58C5" w:rsidRPr="005B12AF" w:rsidRDefault="008A58C5" w:rsidP="00616AC1">
            <w:pPr>
              <w:tabs>
                <w:tab w:val="left" w:pos="3120"/>
                <w:tab w:val="left" w:pos="4200"/>
                <w:tab w:val="left" w:pos="5760"/>
                <w:tab w:val="left" w:pos="8160"/>
              </w:tabs>
              <w:ind w:left="284" w:hanging="284"/>
              <w:jc w:val="both"/>
              <w:rPr>
                <w:rFonts w:ascii="Century Gothic" w:hAnsi="Century Gothic"/>
                <w:b/>
                <w:bCs/>
                <w:sz w:val="18"/>
                <w:szCs w:val="18"/>
              </w:rPr>
            </w:pPr>
            <w:r w:rsidRPr="008A58C5">
              <w:rPr>
                <w:rFonts w:ascii="Century Gothic" w:hAnsi="Century Gothic" w:cs="Calibri"/>
                <w:b/>
                <w:sz w:val="18"/>
                <w:szCs w:val="18"/>
              </w:rPr>
              <w:t>f)</w:t>
            </w:r>
            <w:r w:rsidRPr="008A58C5">
              <w:rPr>
                <w:rFonts w:ascii="Century Gothic" w:hAnsi="Century Gothic" w:cs="Calibri"/>
                <w:b/>
                <w:sz w:val="18"/>
                <w:szCs w:val="18"/>
              </w:rPr>
              <w:tab/>
              <w:t>Elezione di due componenti il consiglio di amministrazione tra i soci definiti “esponenti della BCC Privernate”</w:t>
            </w:r>
            <w:r>
              <w:rPr>
                <w:rFonts w:ascii="Century Gothic" w:hAnsi="Century Gothic" w:cs="Calibri"/>
                <w:b/>
                <w:sz w:val="18"/>
                <w:szCs w:val="18"/>
              </w:rPr>
              <w:t>.</w:t>
            </w:r>
          </w:p>
        </w:tc>
      </w:tr>
      <w:tr w:rsidR="008A58C5" w:rsidRPr="006834A4" w14:paraId="551B6FD4" w14:textId="77777777" w:rsidTr="00616AC1">
        <w:trPr>
          <w:trHeight w:val="195"/>
        </w:trPr>
        <w:tc>
          <w:tcPr>
            <w:tcW w:w="5000" w:type="pct"/>
            <w:gridSpan w:val="3"/>
            <w:shd w:val="clear" w:color="auto" w:fill="F2F2F2" w:themeFill="background1" w:themeFillShade="F2"/>
          </w:tcPr>
          <w:p w14:paraId="548FCDC7" w14:textId="77777777" w:rsidR="008A58C5"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2BD63E29" w14:textId="77777777"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8A58C5" w:rsidRPr="006834A4" w14:paraId="7BB00500" w14:textId="77777777" w:rsidTr="00616AC1">
        <w:trPr>
          <w:trHeight w:val="195"/>
        </w:trPr>
        <w:tc>
          <w:tcPr>
            <w:tcW w:w="1704" w:type="pct"/>
          </w:tcPr>
          <w:p w14:paraId="189DF60E"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7EF528FC"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1E324AB4"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0A689850"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69A7DC06"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67B0BD66"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025EEF7D"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0F164470"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644C2EBD"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59AA0663"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6AC3FC39"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3DD58FAE" w14:textId="77777777"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5073"/>
        <w:gridCol w:w="4962"/>
        <w:gridCol w:w="4849"/>
      </w:tblGrid>
      <w:tr w:rsidR="008A58C5" w14:paraId="15B37C6B" w14:textId="77777777" w:rsidTr="00616AC1">
        <w:trPr>
          <w:trHeight w:val="47"/>
        </w:trPr>
        <w:tc>
          <w:tcPr>
            <w:tcW w:w="5000" w:type="pct"/>
            <w:gridSpan w:val="3"/>
            <w:shd w:val="clear" w:color="auto" w:fill="D9D9D9" w:themeFill="background1" w:themeFillShade="D9"/>
          </w:tcPr>
          <w:p w14:paraId="357CF443" w14:textId="541A7FF0" w:rsidR="008A58C5" w:rsidRPr="005B12AF" w:rsidRDefault="008A58C5" w:rsidP="008A58C5">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g</w:t>
            </w:r>
            <w:r w:rsidRPr="00667F56">
              <w:rPr>
                <w:rFonts w:ascii="Century Gothic" w:hAnsi="Century Gothic" w:cs="Calibri"/>
                <w:b/>
                <w:sz w:val="18"/>
                <w:szCs w:val="18"/>
              </w:rPr>
              <w:t>)</w:t>
            </w:r>
            <w:r w:rsidRPr="00667F56">
              <w:rPr>
                <w:rFonts w:ascii="Century Gothic" w:hAnsi="Century Gothic" w:cs="Calibri"/>
                <w:b/>
                <w:sz w:val="18"/>
                <w:szCs w:val="18"/>
              </w:rPr>
              <w:tab/>
            </w:r>
            <w:r w:rsidRPr="00FE309E">
              <w:rPr>
                <w:rFonts w:ascii="Century Gothic" w:hAnsi="Century Gothic" w:cs="Calibri"/>
                <w:b/>
                <w:sz w:val="18"/>
                <w:szCs w:val="18"/>
              </w:rPr>
              <w:t>Elezione del presidente e degli altri componenti il collegio sindacale</w:t>
            </w:r>
          </w:p>
        </w:tc>
      </w:tr>
      <w:tr w:rsidR="008A58C5" w:rsidRPr="006834A4" w14:paraId="652FA4AA" w14:textId="77777777" w:rsidTr="00616AC1">
        <w:trPr>
          <w:trHeight w:val="195"/>
        </w:trPr>
        <w:tc>
          <w:tcPr>
            <w:tcW w:w="5000" w:type="pct"/>
            <w:gridSpan w:val="3"/>
            <w:shd w:val="clear" w:color="auto" w:fill="F2F2F2" w:themeFill="background1" w:themeFillShade="F2"/>
          </w:tcPr>
          <w:p w14:paraId="21B8D2B0" w14:textId="77777777" w:rsidR="008A58C5"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4A777E28" w14:textId="77777777"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8A58C5" w:rsidRPr="006834A4" w14:paraId="4C6FF54C" w14:textId="77777777" w:rsidTr="00616AC1">
        <w:trPr>
          <w:trHeight w:val="195"/>
        </w:trPr>
        <w:tc>
          <w:tcPr>
            <w:tcW w:w="1704" w:type="pct"/>
          </w:tcPr>
          <w:p w14:paraId="6FCCE951"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231FC748"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152CDC91"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75165E1F"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7625B4FC"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1F9D0CC7"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66FFF10D"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03CF79DC"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4982A33F"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33BD75D0"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lastRenderedPageBreak/>
              <w:sym w:font="Wingdings 2" w:char="F02A"/>
            </w:r>
            <w:r w:rsidRPr="006834A4">
              <w:rPr>
                <w:rFonts w:ascii="Century Gothic" w:hAnsi="Century Gothic"/>
                <w:b/>
                <w:bCs/>
                <w:sz w:val="20"/>
                <w:szCs w:val="20"/>
              </w:rPr>
              <w:t xml:space="preserve"> Contrario</w:t>
            </w:r>
          </w:p>
          <w:p w14:paraId="065D82CF"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2E633FE8" w14:textId="4C4AD08E"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5073"/>
        <w:gridCol w:w="4962"/>
        <w:gridCol w:w="4849"/>
      </w:tblGrid>
      <w:tr w:rsidR="008A58C5" w14:paraId="43A1973B" w14:textId="77777777" w:rsidTr="00616AC1">
        <w:trPr>
          <w:trHeight w:val="47"/>
        </w:trPr>
        <w:tc>
          <w:tcPr>
            <w:tcW w:w="5000" w:type="pct"/>
            <w:gridSpan w:val="3"/>
            <w:shd w:val="clear" w:color="auto" w:fill="D9D9D9" w:themeFill="background1" w:themeFillShade="D9"/>
          </w:tcPr>
          <w:p w14:paraId="0E03D225" w14:textId="52893690" w:rsidR="008A58C5" w:rsidRPr="005B12AF" w:rsidRDefault="008A58C5" w:rsidP="00616AC1">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h</w:t>
            </w:r>
            <w:r w:rsidRPr="00667F56">
              <w:rPr>
                <w:rFonts w:ascii="Century Gothic" w:hAnsi="Century Gothic" w:cs="Calibri"/>
                <w:b/>
                <w:sz w:val="18"/>
                <w:szCs w:val="18"/>
              </w:rPr>
              <w:t>)</w:t>
            </w:r>
            <w:r w:rsidRPr="00667F56">
              <w:rPr>
                <w:rFonts w:ascii="Century Gothic" w:hAnsi="Century Gothic" w:cs="Calibri"/>
                <w:b/>
                <w:sz w:val="18"/>
                <w:szCs w:val="18"/>
              </w:rPr>
              <w:tab/>
            </w:r>
            <w:r w:rsidRPr="00F964AE">
              <w:rPr>
                <w:rFonts w:ascii="Century Gothic" w:hAnsi="Century Gothic" w:cs="Calibri"/>
                <w:b/>
                <w:sz w:val="18"/>
                <w:szCs w:val="18"/>
              </w:rPr>
              <w:t>Elezione dei componenti il collegio dei probiviri</w:t>
            </w:r>
            <w:r>
              <w:rPr>
                <w:rFonts w:ascii="Century Gothic" w:hAnsi="Century Gothic" w:cs="Calibri"/>
                <w:b/>
                <w:sz w:val="18"/>
                <w:szCs w:val="18"/>
              </w:rPr>
              <w:t>.</w:t>
            </w:r>
          </w:p>
        </w:tc>
      </w:tr>
      <w:tr w:rsidR="008A58C5" w:rsidRPr="006834A4" w14:paraId="2EED56EB" w14:textId="77777777" w:rsidTr="00616AC1">
        <w:trPr>
          <w:trHeight w:val="195"/>
        </w:trPr>
        <w:tc>
          <w:tcPr>
            <w:tcW w:w="5000" w:type="pct"/>
            <w:gridSpan w:val="3"/>
            <w:shd w:val="clear" w:color="auto" w:fill="F2F2F2" w:themeFill="background1" w:themeFillShade="F2"/>
          </w:tcPr>
          <w:p w14:paraId="29337858" w14:textId="77777777" w:rsidR="008A58C5"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369C8D81" w14:textId="77777777" w:rsidR="008A58C5" w:rsidRPr="006834A4" w:rsidRDefault="008A58C5"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8A58C5" w:rsidRPr="006834A4" w14:paraId="14EBDDFD" w14:textId="77777777" w:rsidTr="00616AC1">
        <w:trPr>
          <w:trHeight w:val="195"/>
        </w:trPr>
        <w:tc>
          <w:tcPr>
            <w:tcW w:w="1704" w:type="pct"/>
          </w:tcPr>
          <w:p w14:paraId="622C5308"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597A35B1"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406AB4B2"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58A2F1FF"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7E2A9B99"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43A0463A" w14:textId="77777777" w:rsidR="008A58C5" w:rsidRPr="006834A4" w:rsidRDefault="008A58C5"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76B2EC78"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4926A9C9"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6B4C56F6"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6AB11E7D"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27EB9CD2" w14:textId="77777777" w:rsidR="008A58C5" w:rsidRPr="006834A4" w:rsidRDefault="008A58C5"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6D2FC428" w14:textId="77777777" w:rsidR="008A58C5" w:rsidRDefault="008A58C5" w:rsidP="008D1038">
      <w:pPr>
        <w:spacing w:line="276" w:lineRule="auto"/>
        <w:jc w:val="center"/>
        <w:rPr>
          <w:rFonts w:ascii="Century Gothic" w:hAnsi="Century Gothic"/>
          <w:b/>
          <w:sz w:val="20"/>
          <w:szCs w:val="20"/>
        </w:rPr>
      </w:pPr>
    </w:p>
    <w:tbl>
      <w:tblPr>
        <w:tblStyle w:val="Grigliatabella"/>
        <w:tblW w:w="5000" w:type="pct"/>
        <w:tblLook w:val="04A0" w:firstRow="1" w:lastRow="0" w:firstColumn="1" w:lastColumn="0" w:noHBand="0" w:noVBand="1"/>
      </w:tblPr>
      <w:tblGrid>
        <w:gridCol w:w="5073"/>
        <w:gridCol w:w="4962"/>
        <w:gridCol w:w="4849"/>
      </w:tblGrid>
      <w:tr w:rsidR="00690913" w14:paraId="6C2E5155" w14:textId="77777777" w:rsidTr="00616AC1">
        <w:trPr>
          <w:trHeight w:val="47"/>
        </w:trPr>
        <w:tc>
          <w:tcPr>
            <w:tcW w:w="5000" w:type="pct"/>
            <w:gridSpan w:val="3"/>
            <w:shd w:val="clear" w:color="auto" w:fill="D9D9D9" w:themeFill="background1" w:themeFillShade="D9"/>
          </w:tcPr>
          <w:p w14:paraId="333AA73B" w14:textId="45E500D9" w:rsidR="00690913" w:rsidRPr="005B12AF" w:rsidRDefault="00690913" w:rsidP="00616AC1">
            <w:pPr>
              <w:tabs>
                <w:tab w:val="left" w:pos="3120"/>
                <w:tab w:val="left" w:pos="4200"/>
                <w:tab w:val="left" w:pos="5760"/>
                <w:tab w:val="left" w:pos="8160"/>
              </w:tabs>
              <w:ind w:left="284" w:hanging="284"/>
              <w:jc w:val="both"/>
              <w:rPr>
                <w:rFonts w:ascii="Century Gothic" w:hAnsi="Century Gothic"/>
                <w:b/>
                <w:bCs/>
                <w:sz w:val="18"/>
                <w:szCs w:val="18"/>
              </w:rPr>
            </w:pPr>
            <w:r>
              <w:rPr>
                <w:rFonts w:ascii="Century Gothic" w:hAnsi="Century Gothic" w:cs="Calibri"/>
                <w:b/>
                <w:sz w:val="18"/>
                <w:szCs w:val="18"/>
              </w:rPr>
              <w:t>i)</w:t>
            </w:r>
            <w:r w:rsidRPr="00360433">
              <w:rPr>
                <w:rFonts w:ascii="Century Gothic" w:hAnsi="Century Gothic" w:cs="Calibri"/>
                <w:b/>
                <w:sz w:val="18"/>
                <w:szCs w:val="18"/>
              </w:rPr>
              <w:t xml:space="preserve"> </w:t>
            </w:r>
            <w:r w:rsidRPr="00DB2EE2">
              <w:rPr>
                <w:rFonts w:ascii="Century Gothic" w:hAnsi="Century Gothic" w:cs="Calibri"/>
                <w:b/>
                <w:sz w:val="18"/>
                <w:szCs w:val="18"/>
              </w:rPr>
              <w:t>Approvazione delle politiche di remunerazione e incentivazione, comprensive dei criteri per la determinazione dei compensi in caso di conclusione anticipata del rapporto di lavoro o cessazione anticipata della carica. Informativa all’Assemblea sull’attuazione delle politiche 20</w:t>
            </w:r>
            <w:r>
              <w:rPr>
                <w:rFonts w:ascii="Century Gothic" w:hAnsi="Century Gothic" w:cs="Calibri"/>
                <w:b/>
                <w:sz w:val="18"/>
                <w:szCs w:val="18"/>
              </w:rPr>
              <w:t>20.</w:t>
            </w:r>
          </w:p>
        </w:tc>
      </w:tr>
      <w:tr w:rsidR="00690913" w:rsidRPr="006834A4" w14:paraId="1F57FB5E" w14:textId="77777777" w:rsidTr="00616AC1">
        <w:trPr>
          <w:trHeight w:val="195"/>
        </w:trPr>
        <w:tc>
          <w:tcPr>
            <w:tcW w:w="5000" w:type="pct"/>
            <w:gridSpan w:val="3"/>
            <w:shd w:val="clear" w:color="auto" w:fill="F2F2F2" w:themeFill="background1" w:themeFillShade="F2"/>
          </w:tcPr>
          <w:p w14:paraId="47F30DFC" w14:textId="77777777" w:rsidR="00690913" w:rsidRDefault="00690913"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sz w:val="20"/>
                <w:szCs w:val="20"/>
              </w:rPr>
              <w:t>In caso di circostanze ignote all’atto del rilascio della delega il sottoscritto</w:t>
            </w:r>
          </w:p>
          <w:p w14:paraId="526C49CC" w14:textId="77777777" w:rsidR="00690913" w:rsidRPr="006834A4" w:rsidRDefault="00690913" w:rsidP="00616AC1">
            <w:pPr>
              <w:tabs>
                <w:tab w:val="left" w:pos="3120"/>
                <w:tab w:val="left" w:pos="4200"/>
                <w:tab w:val="left" w:pos="5760"/>
                <w:tab w:val="left" w:pos="8160"/>
              </w:tabs>
              <w:spacing w:line="276" w:lineRule="auto"/>
              <w:jc w:val="both"/>
              <w:rPr>
                <w:rFonts w:ascii="Century Gothic" w:hAnsi="Century Gothic"/>
                <w:bCs/>
                <w:sz w:val="20"/>
                <w:szCs w:val="20"/>
              </w:rPr>
            </w:pPr>
            <w:r w:rsidRPr="006834A4">
              <w:rPr>
                <w:rFonts w:ascii="Century Gothic" w:hAnsi="Century Gothic"/>
                <w:bCs/>
                <w:i/>
                <w:sz w:val="20"/>
                <w:szCs w:val="20"/>
              </w:rPr>
              <w:t xml:space="preserve">Barrare una sola casella </w:t>
            </w:r>
            <w:r w:rsidRPr="006834A4">
              <w:rPr>
                <w:rFonts w:ascii="Century Gothic" w:hAnsi="Century Gothic"/>
                <w:b/>
                <w:bCs/>
                <w:sz w:val="20"/>
                <w:szCs w:val="20"/>
              </w:rPr>
              <w:sym w:font="Wingdings 2" w:char="F054"/>
            </w:r>
          </w:p>
        </w:tc>
      </w:tr>
      <w:tr w:rsidR="00690913" w:rsidRPr="006834A4" w14:paraId="22563409" w14:textId="77777777" w:rsidTr="00616AC1">
        <w:trPr>
          <w:trHeight w:val="195"/>
        </w:trPr>
        <w:tc>
          <w:tcPr>
            <w:tcW w:w="1704" w:type="pct"/>
          </w:tcPr>
          <w:p w14:paraId="0D52F9FA" w14:textId="77777777" w:rsidR="00690913" w:rsidRPr="006834A4" w:rsidRDefault="00690913"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434CA178" w14:textId="77777777" w:rsidR="00690913" w:rsidRPr="006834A4" w:rsidRDefault="00690913"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6DDB5487" w14:textId="77777777" w:rsidR="00690913" w:rsidRPr="006834A4" w:rsidRDefault="00690913" w:rsidP="00616AC1">
            <w:pPr>
              <w:tabs>
                <w:tab w:val="left" w:pos="3120"/>
                <w:tab w:val="left" w:pos="4200"/>
                <w:tab w:val="left" w:pos="5760"/>
                <w:tab w:val="left" w:pos="6300"/>
              </w:tabs>
              <w:spacing w:line="276" w:lineRule="auto"/>
              <w:ind w:left="270"/>
              <w:jc w:val="both"/>
              <w:rPr>
                <w:rFonts w:ascii="Century Gothic" w:hAnsi="Century Gothic"/>
                <w:bCs/>
                <w:sz w:val="20"/>
                <w:szCs w:val="20"/>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conferma 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67" w:type="pct"/>
            <w:tcBorders>
              <w:bottom w:val="single" w:sz="4" w:space="0" w:color="auto"/>
            </w:tcBorders>
          </w:tcPr>
          <w:p w14:paraId="1246BA61" w14:textId="77777777" w:rsidR="00690913" w:rsidRPr="006834A4" w:rsidRDefault="00690913"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3E68CE1D" w14:textId="77777777" w:rsidR="00690913" w:rsidRPr="006834A4" w:rsidRDefault="00690913" w:rsidP="00616AC1">
            <w:pPr>
              <w:tabs>
                <w:tab w:val="left" w:pos="3120"/>
                <w:tab w:val="left" w:pos="4200"/>
                <w:tab w:val="left" w:pos="5760"/>
                <w:tab w:val="left" w:pos="6300"/>
              </w:tabs>
              <w:spacing w:line="276" w:lineRule="auto"/>
              <w:ind w:left="270"/>
              <w:jc w:val="both"/>
              <w:rPr>
                <w:rFonts w:ascii="Century Gothic" w:hAnsi="Century Gothic"/>
                <w:bCs/>
                <w:sz w:val="20"/>
                <w:szCs w:val="20"/>
              </w:rPr>
            </w:pPr>
          </w:p>
          <w:p w14:paraId="55B81530" w14:textId="77777777" w:rsidR="00690913" w:rsidRPr="006834A4" w:rsidRDefault="00690913" w:rsidP="00616AC1">
            <w:pPr>
              <w:tabs>
                <w:tab w:val="left" w:pos="3120"/>
                <w:tab w:val="left" w:pos="4200"/>
                <w:tab w:val="left" w:pos="5760"/>
                <w:tab w:val="left" w:pos="6300"/>
              </w:tabs>
              <w:spacing w:line="276" w:lineRule="auto"/>
              <w:ind w:left="270"/>
              <w:jc w:val="both"/>
              <w:rPr>
                <w:rFonts w:ascii="Century Gothic" w:hAnsi="Century Gothic"/>
                <w:bCs/>
                <w:sz w:val="20"/>
                <w:szCs w:val="20"/>
                <w:highlight w:val="green"/>
              </w:rPr>
            </w:pPr>
            <w:r w:rsidRPr="006834A4">
              <w:rPr>
                <w:rFonts w:ascii="Century Gothic" w:hAnsi="Century Gothic"/>
                <w:bCs/>
                <w:sz w:val="20"/>
                <w:szCs w:val="20"/>
              </w:rPr>
              <w:sym w:font="Wingdings 2" w:char="F02A"/>
            </w:r>
            <w:r w:rsidRPr="006834A4">
              <w:rPr>
                <w:rFonts w:ascii="Century Gothic" w:hAnsi="Century Gothic"/>
                <w:bCs/>
                <w:sz w:val="20"/>
                <w:szCs w:val="20"/>
              </w:rPr>
              <w:t xml:space="preserve"> </w:t>
            </w:r>
            <w:r w:rsidRPr="006834A4">
              <w:rPr>
                <w:rFonts w:ascii="Century Gothic" w:hAnsi="Century Gothic"/>
                <w:b/>
                <w:bCs/>
                <w:sz w:val="20"/>
                <w:szCs w:val="20"/>
              </w:rPr>
              <w:t>revoca</w:t>
            </w:r>
            <w:r w:rsidRPr="006834A4">
              <w:rPr>
                <w:rFonts w:ascii="Century Gothic" w:hAnsi="Century Gothic"/>
                <w:bCs/>
                <w:sz w:val="20"/>
                <w:szCs w:val="20"/>
              </w:rPr>
              <w:t xml:space="preserve"> </w:t>
            </w:r>
            <w:r w:rsidRPr="006834A4">
              <w:rPr>
                <w:rFonts w:ascii="Century Gothic" w:hAnsi="Century Gothic"/>
                <w:b/>
                <w:bCs/>
                <w:sz w:val="20"/>
                <w:szCs w:val="20"/>
              </w:rPr>
              <w:t>le istruzioni</w:t>
            </w:r>
            <w:r w:rsidRPr="006834A4">
              <w:rPr>
                <w:rFonts w:ascii="Century Gothic" w:hAnsi="Century Gothic"/>
                <w:sz w:val="20"/>
                <w:szCs w:val="20"/>
              </w:rPr>
              <w:t xml:space="preserve">    </w:t>
            </w:r>
            <w:r w:rsidRPr="006834A4">
              <w:rPr>
                <w:rFonts w:ascii="Century Gothic" w:hAnsi="Century Gothic"/>
                <w:bCs/>
                <w:sz w:val="20"/>
                <w:szCs w:val="20"/>
              </w:rPr>
              <w:t xml:space="preserve">    </w:t>
            </w:r>
          </w:p>
        </w:tc>
        <w:tc>
          <w:tcPr>
            <w:tcW w:w="1629" w:type="pct"/>
            <w:tcBorders>
              <w:bottom w:val="single" w:sz="4" w:space="0" w:color="auto"/>
            </w:tcBorders>
          </w:tcPr>
          <w:p w14:paraId="1211A66F" w14:textId="77777777" w:rsidR="00690913" w:rsidRPr="006834A4" w:rsidRDefault="00690913"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t>modifica le istruzioni (</w:t>
            </w:r>
            <w:r w:rsidRPr="006834A4">
              <w:rPr>
                <w:rFonts w:ascii="Century Gothic" w:hAnsi="Century Gothic"/>
                <w:b/>
                <w:bCs/>
                <w:sz w:val="20"/>
                <w:szCs w:val="20"/>
                <w:u w:val="single"/>
              </w:rPr>
              <w:t>esprimere la preferenza</w:t>
            </w:r>
            <w:r w:rsidRPr="006834A4">
              <w:rPr>
                <w:rFonts w:ascii="Century Gothic" w:hAnsi="Century Gothic"/>
                <w:b/>
                <w:bCs/>
                <w:sz w:val="20"/>
                <w:szCs w:val="20"/>
              </w:rPr>
              <w:t>)</w:t>
            </w:r>
          </w:p>
          <w:p w14:paraId="4A2ABB8D" w14:textId="77777777" w:rsidR="00690913" w:rsidRPr="006834A4" w:rsidRDefault="00690913"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p>
          <w:p w14:paraId="6469F825" w14:textId="77777777" w:rsidR="00690913" w:rsidRPr="006834A4" w:rsidRDefault="00690913"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Favorevole: ___________________________</w:t>
            </w:r>
          </w:p>
          <w:p w14:paraId="5061A12C" w14:textId="77777777" w:rsidR="00690913" w:rsidRPr="006834A4" w:rsidRDefault="00690913"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Contrario</w:t>
            </w:r>
          </w:p>
          <w:p w14:paraId="4C70E6E1" w14:textId="77777777" w:rsidR="00690913" w:rsidRPr="006834A4" w:rsidRDefault="00690913" w:rsidP="00616AC1">
            <w:pPr>
              <w:tabs>
                <w:tab w:val="left" w:pos="3120"/>
                <w:tab w:val="left" w:pos="4200"/>
                <w:tab w:val="left" w:pos="5760"/>
                <w:tab w:val="left" w:pos="8160"/>
              </w:tabs>
              <w:spacing w:line="276" w:lineRule="auto"/>
              <w:ind w:left="270"/>
              <w:jc w:val="both"/>
              <w:rPr>
                <w:rFonts w:ascii="Century Gothic" w:hAnsi="Century Gothic"/>
                <w:b/>
                <w:bCs/>
                <w:sz w:val="20"/>
                <w:szCs w:val="20"/>
              </w:rPr>
            </w:pPr>
            <w:r w:rsidRPr="006834A4">
              <w:rPr>
                <w:rFonts w:ascii="Century Gothic" w:hAnsi="Century Gothic"/>
                <w:b/>
                <w:bCs/>
                <w:sz w:val="20"/>
                <w:szCs w:val="20"/>
              </w:rPr>
              <w:sym w:font="Wingdings 2" w:char="F02A"/>
            </w:r>
            <w:r w:rsidRPr="006834A4">
              <w:rPr>
                <w:rFonts w:ascii="Century Gothic" w:hAnsi="Century Gothic"/>
                <w:b/>
                <w:bCs/>
                <w:sz w:val="20"/>
                <w:szCs w:val="20"/>
              </w:rPr>
              <w:t xml:space="preserve"> Astenuto         </w:t>
            </w:r>
          </w:p>
        </w:tc>
      </w:tr>
    </w:tbl>
    <w:p w14:paraId="65EE2D3C" w14:textId="77777777" w:rsidR="00690913" w:rsidRDefault="00690913" w:rsidP="008D1038">
      <w:pPr>
        <w:spacing w:line="276" w:lineRule="auto"/>
        <w:ind w:right="11"/>
        <w:rPr>
          <w:rFonts w:ascii="Century Gothic" w:hAnsi="Century Gothic"/>
          <w:sz w:val="20"/>
          <w:szCs w:val="20"/>
        </w:rPr>
      </w:pPr>
    </w:p>
    <w:p w14:paraId="2260ED14" w14:textId="77777777" w:rsidR="00690913" w:rsidRDefault="00690913" w:rsidP="008D1038">
      <w:pPr>
        <w:spacing w:line="276" w:lineRule="auto"/>
        <w:ind w:right="11"/>
        <w:rPr>
          <w:rFonts w:ascii="Century Gothic" w:hAnsi="Century Gothic"/>
          <w:sz w:val="20"/>
          <w:szCs w:val="20"/>
        </w:rPr>
      </w:pPr>
    </w:p>
    <w:p w14:paraId="4DC23874" w14:textId="7D4A31AE" w:rsidR="008D1038" w:rsidRPr="006834A4" w:rsidRDefault="008D1038" w:rsidP="008D1038">
      <w:pPr>
        <w:spacing w:line="276" w:lineRule="auto"/>
        <w:ind w:right="11"/>
        <w:rPr>
          <w:rFonts w:ascii="Century Gothic" w:hAnsi="Century Gothic"/>
          <w:sz w:val="20"/>
          <w:szCs w:val="20"/>
        </w:rPr>
      </w:pPr>
      <w:r w:rsidRPr="006834A4">
        <w:rPr>
          <w:rFonts w:ascii="Century Gothic" w:hAnsi="Century Gothic"/>
          <w:sz w:val="20"/>
          <w:szCs w:val="20"/>
        </w:rPr>
        <w:sym w:font="Wingdings 2" w:char="F045"/>
      </w:r>
      <w:r w:rsidRPr="006834A4">
        <w:rPr>
          <w:rFonts w:ascii="Century Gothic" w:hAnsi="Century Gothic"/>
          <w:sz w:val="20"/>
          <w:szCs w:val="20"/>
        </w:rPr>
        <w:t xml:space="preserve"> __________________________</w:t>
      </w:r>
      <w:r w:rsidRPr="006834A4">
        <w:rPr>
          <w:rFonts w:ascii="Century Gothic" w:hAnsi="Century Gothic"/>
          <w:sz w:val="20"/>
          <w:szCs w:val="20"/>
        </w:rPr>
        <w:tab/>
      </w:r>
      <w:r w:rsidRPr="006834A4">
        <w:rPr>
          <w:rFonts w:ascii="Century Gothic" w:hAnsi="Century Gothic"/>
          <w:sz w:val="20"/>
          <w:szCs w:val="20"/>
        </w:rPr>
        <w:tab/>
      </w:r>
      <w:r w:rsidRPr="006834A4">
        <w:rPr>
          <w:rFonts w:ascii="Century Gothic" w:hAnsi="Century Gothic"/>
          <w:sz w:val="20"/>
          <w:szCs w:val="20"/>
        </w:rPr>
        <w:sym w:font="Wingdings 2" w:char="F045"/>
      </w:r>
      <w:r w:rsidRPr="006834A4">
        <w:rPr>
          <w:rFonts w:ascii="Century Gothic" w:hAnsi="Century Gothic"/>
          <w:sz w:val="20"/>
          <w:szCs w:val="20"/>
        </w:rPr>
        <w:t xml:space="preserve"> ___________________________________</w:t>
      </w:r>
    </w:p>
    <w:p w14:paraId="2EFC88BE" w14:textId="1B3ABCEE" w:rsidR="008D1038" w:rsidRPr="006834A4" w:rsidRDefault="008D1038" w:rsidP="008D1038">
      <w:pPr>
        <w:spacing w:line="276" w:lineRule="auto"/>
        <w:ind w:right="11"/>
        <w:rPr>
          <w:rFonts w:ascii="Century Gothic" w:hAnsi="Century Gothic"/>
          <w:i/>
          <w:sz w:val="20"/>
          <w:szCs w:val="20"/>
        </w:rPr>
      </w:pPr>
      <w:r w:rsidRPr="006834A4">
        <w:rPr>
          <w:rFonts w:ascii="Century Gothic" w:hAnsi="Century Gothic"/>
          <w:i/>
          <w:sz w:val="20"/>
          <w:szCs w:val="20"/>
        </w:rPr>
        <w:t xml:space="preserve">              (Luogo e Data)</w:t>
      </w:r>
      <w:r w:rsidRPr="006834A4">
        <w:rPr>
          <w:rFonts w:ascii="Century Gothic" w:hAnsi="Century Gothic"/>
          <w:i/>
          <w:sz w:val="20"/>
          <w:szCs w:val="20"/>
        </w:rPr>
        <w:tab/>
      </w:r>
      <w:r w:rsidRPr="006834A4">
        <w:rPr>
          <w:rFonts w:ascii="Century Gothic" w:hAnsi="Century Gothic"/>
          <w:i/>
          <w:sz w:val="20"/>
          <w:szCs w:val="20"/>
        </w:rPr>
        <w:tab/>
      </w:r>
      <w:r w:rsidRPr="006834A4">
        <w:rPr>
          <w:rFonts w:ascii="Century Gothic" w:hAnsi="Century Gothic"/>
          <w:i/>
          <w:sz w:val="20"/>
          <w:szCs w:val="20"/>
        </w:rPr>
        <w:tab/>
        <w:t xml:space="preserve">                (Firma del delegante)</w:t>
      </w:r>
    </w:p>
    <w:p w14:paraId="2916A942" w14:textId="77777777" w:rsidR="008D1038" w:rsidRPr="006834A4" w:rsidRDefault="008D1038" w:rsidP="008D1038">
      <w:pPr>
        <w:spacing w:line="276" w:lineRule="auto"/>
        <w:rPr>
          <w:rFonts w:ascii="Century Gothic" w:hAnsi="Century Gothic"/>
          <w:b/>
          <w:sz w:val="20"/>
          <w:szCs w:val="20"/>
        </w:rPr>
      </w:pPr>
      <w:r w:rsidRPr="006834A4">
        <w:rPr>
          <w:rFonts w:ascii="Century Gothic" w:hAnsi="Century Gothic"/>
          <w:b/>
          <w:sz w:val="20"/>
          <w:szCs w:val="20"/>
        </w:rPr>
        <w:br w:type="page"/>
      </w:r>
    </w:p>
    <w:p w14:paraId="07784D43" w14:textId="77777777" w:rsidR="008D1038" w:rsidRDefault="008D1038" w:rsidP="00D06BF0">
      <w:pPr>
        <w:rPr>
          <w:rFonts w:ascii="Century Gothic" w:hAnsi="Century Gothic"/>
          <w:b/>
          <w:sz w:val="18"/>
          <w:szCs w:val="18"/>
        </w:rPr>
      </w:pPr>
    </w:p>
    <w:bookmarkEnd w:id="1"/>
    <w:tbl>
      <w:tblPr>
        <w:tblStyle w:val="Grigliatabella"/>
        <w:tblW w:w="0" w:type="auto"/>
        <w:tblLook w:val="04A0" w:firstRow="1" w:lastRow="0" w:firstColumn="1" w:lastColumn="0" w:noHBand="0" w:noVBand="1"/>
      </w:tblPr>
      <w:tblGrid>
        <w:gridCol w:w="14884"/>
      </w:tblGrid>
      <w:tr w:rsidR="00046127" w:rsidRPr="00046127" w14:paraId="0BDB3A74" w14:textId="77777777" w:rsidTr="00690913">
        <w:tc>
          <w:tcPr>
            <w:tcW w:w="14884" w:type="dxa"/>
            <w:shd w:val="clear" w:color="auto" w:fill="F2F2F2" w:themeFill="background1" w:themeFillShade="F2"/>
          </w:tcPr>
          <w:p w14:paraId="6E0BFB8D" w14:textId="77777777" w:rsidR="00046127" w:rsidRPr="00046127" w:rsidRDefault="00046127" w:rsidP="00046127">
            <w:pPr>
              <w:pStyle w:val="Default"/>
              <w:jc w:val="center"/>
              <w:rPr>
                <w:rFonts w:ascii="Century Gothic" w:hAnsi="Century Gothic"/>
                <w:b/>
                <w:sz w:val="18"/>
                <w:szCs w:val="18"/>
              </w:rPr>
            </w:pPr>
            <w:r>
              <w:rPr>
                <w:rFonts w:ascii="Century Gothic" w:hAnsi="Century Gothic"/>
                <w:b/>
                <w:sz w:val="18"/>
                <w:szCs w:val="18"/>
              </w:rPr>
              <w:br w:type="page"/>
            </w:r>
            <w:r w:rsidRPr="00046127">
              <w:rPr>
                <w:rFonts w:ascii="Century Gothic" w:hAnsi="Century Gothic"/>
                <w:b/>
                <w:sz w:val="18"/>
                <w:szCs w:val="18"/>
              </w:rPr>
              <w:t>TUTELA DEI DATI PERSONALI</w:t>
            </w:r>
          </w:p>
          <w:p w14:paraId="5CBE4EA0" w14:textId="77777777" w:rsidR="00046127" w:rsidRPr="00046127" w:rsidRDefault="00046127" w:rsidP="00046127">
            <w:pPr>
              <w:pStyle w:val="Default"/>
              <w:jc w:val="center"/>
              <w:rPr>
                <w:rFonts w:ascii="Century Gothic" w:hAnsi="Century Gothic"/>
                <w:b/>
                <w:sz w:val="18"/>
                <w:szCs w:val="18"/>
              </w:rPr>
            </w:pPr>
            <w:r w:rsidRPr="00046127">
              <w:rPr>
                <w:rFonts w:ascii="Century Gothic" w:hAnsi="Century Gothic"/>
                <w:b/>
                <w:sz w:val="18"/>
                <w:szCs w:val="18"/>
              </w:rPr>
              <w:t>INFORMATIVA EX ART. 13 E 14 DEL REGOLAMENTO UE 2016/679</w:t>
            </w:r>
          </w:p>
        </w:tc>
      </w:tr>
      <w:tr w:rsidR="00046127" w:rsidRPr="00046127" w14:paraId="439EF9BC" w14:textId="77777777" w:rsidTr="00690913">
        <w:tc>
          <w:tcPr>
            <w:tcW w:w="14884" w:type="dxa"/>
          </w:tcPr>
          <w:p w14:paraId="745E1DF3" w14:textId="77777777" w:rsidR="00046127" w:rsidRDefault="00046127" w:rsidP="00046127">
            <w:pPr>
              <w:pStyle w:val="Default"/>
              <w:jc w:val="both"/>
              <w:rPr>
                <w:rFonts w:ascii="Century Gothic" w:hAnsi="Century Gothic"/>
                <w:sz w:val="16"/>
                <w:szCs w:val="18"/>
              </w:rPr>
            </w:pPr>
          </w:p>
          <w:p w14:paraId="021CCA0B" w14:textId="53C57BDD"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Ricordiamo, ai sensi degli artt. 13 e 14 del Regolamento UE 2016/679 e della normativa nazionale vigente in materia di protezione dei dati personali, che i dati contenuti nel modulo di delega saranno trattati da avv. Camillo Masci – Titolare del trattamento – per l’esecuzione degli adempimenti inerenti la rappresentanza in assemblea e l’espressione del voto del soggetto che ha conferito delega a Camillo Masci nella sua qualità di Rappresentante Designato, in conformità alle istruzioni impartite dal medesimo, nonché per l’adempimento degli obblighi previsti da leggi, da regolamenti e dalla normativa comunitaria o disposizioni impartite da Autorità e Organi di Vigilanza.</w:t>
            </w:r>
          </w:p>
          <w:p w14:paraId="257FBF38" w14:textId="77777777"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La base giuridica è data dall’adempimento di legge (art. 2370 c.c. e ss.) e per gli adempimenti inerenti e conseguenti.</w:t>
            </w:r>
          </w:p>
          <w:p w14:paraId="5A8ED96A" w14:textId="77777777" w:rsidR="0044575A" w:rsidRPr="00DB2EE2" w:rsidRDefault="0044575A" w:rsidP="0044575A">
            <w:pPr>
              <w:pStyle w:val="Default"/>
              <w:jc w:val="both"/>
              <w:rPr>
                <w:rFonts w:ascii="Century Gothic" w:hAnsi="Century Gothic"/>
                <w:i/>
                <w:color w:val="auto"/>
                <w:sz w:val="16"/>
                <w:szCs w:val="18"/>
              </w:rPr>
            </w:pPr>
          </w:p>
          <w:p w14:paraId="35378F66" w14:textId="26DCD6B3"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Gli stessi possono essere conosciuti dai dipendenti e dai collaboratori di Camillo Masci specificamente autorizzati a trattarli, in qualità di Incaricati/Addetti autorizzati, 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 Camillo Masci nella sua qualità di Rappresentante Designato; senza i dati indicati come obbligatori non sarà possibile alla Società consentire al delegato la partecipazione all’Assemblea.</w:t>
            </w:r>
          </w:p>
          <w:p w14:paraId="2F85185E" w14:textId="77777777"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Il trattamento dei dati personali o dei dati personali riferiti a soggetti terzi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w:t>
            </w:r>
          </w:p>
          <w:p w14:paraId="20049F99" w14:textId="74EE9714"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In relazione alla finalità sopra descritta, Camillo Masci tratta i Dati Personali quali, a titolo esemplificativo e non esaustivo, dati anagrafici (ad es. nome, cognome, indirizzo, data di nascita, carta di identità, codice fiscale).</w:t>
            </w:r>
          </w:p>
          <w:p w14:paraId="7176E7C3" w14:textId="77777777" w:rsidR="0044575A" w:rsidRPr="00DB2EE2" w:rsidRDefault="0044575A" w:rsidP="0044575A">
            <w:pPr>
              <w:pStyle w:val="Default"/>
              <w:jc w:val="both"/>
              <w:rPr>
                <w:rFonts w:ascii="Century Gothic" w:hAnsi="Century Gothic"/>
                <w:i/>
                <w:color w:val="auto"/>
                <w:sz w:val="16"/>
                <w:szCs w:val="18"/>
              </w:rPr>
            </w:pPr>
          </w:p>
          <w:p w14:paraId="79A614E7" w14:textId="77777777"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737CE5DD" w14:textId="1C9E030C" w:rsidR="0044575A" w:rsidRPr="00DB2EE2" w:rsidRDefault="0044575A" w:rsidP="0044575A">
            <w:pPr>
              <w:pStyle w:val="Default"/>
              <w:jc w:val="both"/>
              <w:rPr>
                <w:rFonts w:ascii="Century Gothic" w:hAnsi="Century Gothic"/>
                <w:i/>
                <w:color w:val="auto"/>
                <w:sz w:val="16"/>
                <w:szCs w:val="18"/>
              </w:rPr>
            </w:pPr>
            <w:r w:rsidRPr="00DB2EE2">
              <w:rPr>
                <w:rFonts w:ascii="Century Gothic" w:hAnsi="Century Gothic"/>
                <w:i/>
                <w:color w:val="auto"/>
                <w:sz w:val="16"/>
                <w:szCs w:val="18"/>
              </w:rPr>
              <w:t>Tali diritti sono esercitabili mediante comunicazione scritta corredata da un valido documento d’identità del soggetto interessato da inviarsi a: avv. Cami</w:t>
            </w:r>
            <w:r w:rsidR="00436EEC" w:rsidRPr="00DB2EE2">
              <w:rPr>
                <w:rFonts w:ascii="Century Gothic" w:hAnsi="Century Gothic"/>
                <w:i/>
                <w:color w:val="auto"/>
                <w:sz w:val="16"/>
                <w:szCs w:val="18"/>
              </w:rPr>
              <w:t>llo Masci,</w:t>
            </w:r>
            <w:r w:rsidR="00E51EE1" w:rsidRPr="00DB2EE2">
              <w:rPr>
                <w:rFonts w:ascii="Century Gothic" w:hAnsi="Century Gothic"/>
                <w:i/>
                <w:color w:val="auto"/>
                <w:sz w:val="16"/>
                <w:szCs w:val="18"/>
              </w:rPr>
              <w:t xml:space="preserve"> P.zza Della Repubblica, n. 44, Terracina (LT), CAP 04019</w:t>
            </w:r>
            <w:r w:rsidRPr="00DB2EE2">
              <w:rPr>
                <w:rFonts w:ascii="Century Gothic" w:hAnsi="Century Gothic"/>
                <w:i/>
                <w:color w:val="auto"/>
                <w:sz w:val="16"/>
                <w:szCs w:val="18"/>
              </w:rPr>
              <w:t>.</w:t>
            </w:r>
          </w:p>
          <w:p w14:paraId="5974F31B" w14:textId="769F3CD4" w:rsidR="003453C2" w:rsidRPr="00DB2EE2" w:rsidRDefault="0044575A" w:rsidP="00E51EE1">
            <w:pPr>
              <w:pStyle w:val="Default"/>
              <w:jc w:val="both"/>
              <w:rPr>
                <w:rFonts w:ascii="Century Gothic" w:hAnsi="Century Gothic"/>
                <w:i/>
                <w:color w:val="auto"/>
                <w:sz w:val="16"/>
                <w:szCs w:val="18"/>
              </w:rPr>
            </w:pPr>
            <w:r w:rsidRPr="00DB2EE2">
              <w:rPr>
                <w:rFonts w:ascii="Century Gothic" w:hAnsi="Century Gothic"/>
                <w:i/>
                <w:color w:val="auto"/>
                <w:sz w:val="16"/>
                <w:szCs w:val="18"/>
              </w:rPr>
              <w:t xml:space="preserve">Il Titolare del trattamento dei dati è </w:t>
            </w:r>
            <w:r w:rsidR="00E51EE1" w:rsidRPr="00DB2EE2">
              <w:rPr>
                <w:rFonts w:ascii="Century Gothic" w:hAnsi="Century Gothic"/>
                <w:i/>
                <w:color w:val="auto"/>
                <w:sz w:val="16"/>
                <w:szCs w:val="18"/>
              </w:rPr>
              <w:t>Camillo Masci,</w:t>
            </w:r>
            <w:r w:rsidRPr="00DB2EE2">
              <w:rPr>
                <w:rFonts w:ascii="Century Gothic" w:hAnsi="Century Gothic"/>
                <w:i/>
                <w:color w:val="auto"/>
                <w:sz w:val="16"/>
                <w:szCs w:val="18"/>
              </w:rPr>
              <w:t xml:space="preserve"> con</w:t>
            </w:r>
            <w:r w:rsidR="00E51EE1" w:rsidRPr="00DB2EE2">
              <w:rPr>
                <w:rFonts w:ascii="Century Gothic" w:hAnsi="Century Gothic"/>
                <w:i/>
                <w:color w:val="auto"/>
                <w:sz w:val="16"/>
                <w:szCs w:val="18"/>
              </w:rPr>
              <w:t xml:space="preserve"> studio in</w:t>
            </w:r>
            <w:r w:rsidRPr="00DB2EE2">
              <w:rPr>
                <w:rFonts w:ascii="Century Gothic" w:hAnsi="Century Gothic"/>
                <w:i/>
                <w:color w:val="auto"/>
                <w:sz w:val="16"/>
                <w:szCs w:val="18"/>
              </w:rPr>
              <w:t xml:space="preserve"> </w:t>
            </w:r>
            <w:r w:rsidR="00E51EE1" w:rsidRPr="00DB2EE2">
              <w:rPr>
                <w:rFonts w:ascii="Century Gothic" w:hAnsi="Century Gothic"/>
                <w:i/>
                <w:color w:val="auto"/>
                <w:sz w:val="16"/>
                <w:szCs w:val="18"/>
              </w:rPr>
              <w:t>P.zza Della Repubblica, n. 44, Terracina (LT), CAP 04019</w:t>
            </w:r>
            <w:r w:rsidRPr="00DB2EE2">
              <w:rPr>
                <w:rFonts w:ascii="Century Gothic" w:hAnsi="Century Gothic"/>
                <w:i/>
                <w:color w:val="auto"/>
                <w:sz w:val="16"/>
                <w:szCs w:val="18"/>
              </w:rPr>
              <w:t>.</w:t>
            </w:r>
          </w:p>
          <w:p w14:paraId="462990A6" w14:textId="7C72C177" w:rsidR="00E51EE1" w:rsidRPr="00046127" w:rsidRDefault="00E51EE1" w:rsidP="00E51EE1">
            <w:pPr>
              <w:pStyle w:val="Default"/>
              <w:jc w:val="both"/>
              <w:rPr>
                <w:rFonts w:ascii="Century Gothic" w:hAnsi="Century Gothic"/>
                <w:sz w:val="16"/>
                <w:szCs w:val="18"/>
              </w:rPr>
            </w:pPr>
          </w:p>
        </w:tc>
      </w:tr>
    </w:tbl>
    <w:p w14:paraId="44DF7B70" w14:textId="77777777" w:rsidR="00046127" w:rsidRDefault="00046127" w:rsidP="00950057">
      <w:pPr>
        <w:pStyle w:val="Default"/>
        <w:jc w:val="both"/>
        <w:rPr>
          <w:rFonts w:ascii="Century Gothic" w:hAnsi="Century Gothic"/>
          <w:sz w:val="18"/>
          <w:szCs w:val="18"/>
        </w:rPr>
      </w:pPr>
    </w:p>
    <w:tbl>
      <w:tblPr>
        <w:tblStyle w:val="Grigliatabella"/>
        <w:tblW w:w="0" w:type="auto"/>
        <w:tblLook w:val="04A0" w:firstRow="1" w:lastRow="0" w:firstColumn="1" w:lastColumn="0" w:noHBand="0" w:noVBand="1"/>
      </w:tblPr>
      <w:tblGrid>
        <w:gridCol w:w="14884"/>
      </w:tblGrid>
      <w:tr w:rsidR="00436EEC" w:rsidRPr="00046127" w14:paraId="11A8E63F" w14:textId="77777777" w:rsidTr="00F964AE">
        <w:tc>
          <w:tcPr>
            <w:tcW w:w="15110" w:type="dxa"/>
            <w:shd w:val="clear" w:color="auto" w:fill="F2F2F2" w:themeFill="background1" w:themeFillShade="F2"/>
          </w:tcPr>
          <w:p w14:paraId="2C682406" w14:textId="55F679A4" w:rsidR="00436EEC" w:rsidRPr="00046127" w:rsidRDefault="00436EEC" w:rsidP="00F964AE">
            <w:pPr>
              <w:pStyle w:val="Default"/>
              <w:jc w:val="center"/>
              <w:rPr>
                <w:rFonts w:ascii="Century Gothic" w:hAnsi="Century Gothic"/>
                <w:b/>
                <w:sz w:val="18"/>
                <w:szCs w:val="18"/>
              </w:rPr>
            </w:pPr>
            <w:r>
              <w:rPr>
                <w:rFonts w:ascii="Century Gothic" w:hAnsi="Century Gothic"/>
                <w:b/>
                <w:sz w:val="18"/>
                <w:szCs w:val="18"/>
              </w:rPr>
              <w:br w:type="page"/>
              <w:t>INFORMATIVA PRIVACY</w:t>
            </w:r>
          </w:p>
          <w:p w14:paraId="323AB7C6" w14:textId="77777777" w:rsidR="00436EEC" w:rsidRPr="00046127" w:rsidRDefault="00436EEC" w:rsidP="00F964AE">
            <w:pPr>
              <w:pStyle w:val="Default"/>
              <w:jc w:val="center"/>
              <w:rPr>
                <w:rFonts w:ascii="Century Gothic" w:hAnsi="Century Gothic"/>
                <w:b/>
                <w:sz w:val="18"/>
                <w:szCs w:val="18"/>
              </w:rPr>
            </w:pPr>
            <w:r w:rsidRPr="00046127">
              <w:rPr>
                <w:rFonts w:ascii="Century Gothic" w:hAnsi="Century Gothic"/>
                <w:b/>
                <w:sz w:val="18"/>
                <w:szCs w:val="18"/>
              </w:rPr>
              <w:t>INFORMATIVA EX ART. 13 E 14 DEL REGOLAMENTO UE 2016/679</w:t>
            </w:r>
          </w:p>
        </w:tc>
      </w:tr>
      <w:tr w:rsidR="00436EEC" w:rsidRPr="00046127" w14:paraId="2B11F167" w14:textId="77777777" w:rsidTr="00F964AE">
        <w:tc>
          <w:tcPr>
            <w:tcW w:w="15110" w:type="dxa"/>
          </w:tcPr>
          <w:p w14:paraId="1795C506" w14:textId="77777777" w:rsidR="00436EEC" w:rsidRDefault="00436EEC" w:rsidP="00F964AE">
            <w:pPr>
              <w:pStyle w:val="Default"/>
              <w:jc w:val="both"/>
              <w:rPr>
                <w:rFonts w:ascii="Century Gothic" w:hAnsi="Century Gothic"/>
                <w:sz w:val="16"/>
                <w:szCs w:val="18"/>
              </w:rPr>
            </w:pPr>
          </w:p>
          <w:p w14:paraId="59A22B2A" w14:textId="1FA8C8C4"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Ai sensi degli artt. 13 e 14 del Regolamento UE 2016/679 (di seguito Normativa Privacy), la Banca di Credito Cooperativo del Circeo e Privernate (di seguito la Banca) – Titolare del trattamento – La informa che i dati contenuti nel presente modulo di delega saranno trattati per finalità inerenti la gestione delle attività degli organi sociali (a titolo esemplificativo: verificare i poteri di legittimazione, partecipare all’Assemblea degli Azionisti, far pervenire deleghe di voto). La base giuridica del trattamento è data dall’adempimento di obblighi di legge a cui la Banca è soggetta.</w:t>
            </w:r>
          </w:p>
          <w:p w14:paraId="40FB8DC0" w14:textId="6E904D0E"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Gli stessi dati possono essere conosciuti dai dipendenti della Banca specificamente autorizzati a trattarli, tali dati potranno inoltre essere comunicati a specifici soggetti autorizzati, appartenenti ad altre società del Gruppo Bancario, ed a società esterne che supportano la Banca nell’esercizio delle sue attività. Tali società possono operare come titolari del trattamento, in totale autonomia rispetto alla Banca, oppure in qualità di responsabili del trattamento specificamente nominati da quest’ultima per iscritto. Infine i dati possono essere comunicati all’Autorità giudiziaria e all’Autorità di Vigilanza.</w:t>
            </w:r>
          </w:p>
          <w:p w14:paraId="0D79D931"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Il trattamento dei dati personali o dei dati personali riferiti a soggetti terzi (es. soggetti delegati o loro sostituti) da Lei comunicati avverrà, nel rispetto delle disposizioni previste dalla Normativa</w:t>
            </w:r>
          </w:p>
          <w:p w14:paraId="168DE97F"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Privacy, mediante strumenti cartacei, informatici o telematici, con logiche strettamente correlate alle finalità indicate e, comunque, con modalità idonee a garantirne la sicurezza e la</w:t>
            </w:r>
          </w:p>
          <w:p w14:paraId="5D43658E"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riservatezza in conformità con la Normativa Privacy.</w:t>
            </w:r>
          </w:p>
          <w:p w14:paraId="7D9BF02B" w14:textId="6BF97DEF"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In relazione alla finalità sopra descritta, la Banca tratta i Dati Personali quali, a titolo esemplificativo e non esaustivo, dati anagrafici (ad es. nome, cognome, indirizzo, data di nascita, carta di</w:t>
            </w:r>
          </w:p>
          <w:p w14:paraId="62599DED"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identità, codice fiscale).</w:t>
            </w:r>
          </w:p>
          <w:p w14:paraId="230C7420" w14:textId="7F9CC55E"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I Dati sono conservati dalla Banca all’interno del territorio dell’Unione europea nel rispetto delle disposizioni di legge (massimo 10 anni dalla cessazione del rapporto).</w:t>
            </w:r>
          </w:p>
          <w:p w14:paraId="2FCFC019"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L’interessato ha il diritto in qualunque momento di ottenere la conferma dell'esistenza o meno dei medesimi dati e di conoscerne il contenuto e l'origine, verificarne l'esattezza o chiederne</w:t>
            </w:r>
          </w:p>
          <w:p w14:paraId="50095C11"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l'integrazione o l'aggiornamento, oppure la rettifica (artt. 15 e 16 del GDPR). Inoltre, ha il diritto di chiedere la cancellazione, la limitazione al trattamento, la revoca del consenso, la portabilità</w:t>
            </w:r>
          </w:p>
          <w:p w14:paraId="121DE1FA" w14:textId="77777777"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t>dei dati nonché di proporre reclamo all’autorità di controllo e di opporsi in ogni caso, per motivi legittimi, al loro trattamento (art. 17 e ss. del GDPR).</w:t>
            </w:r>
          </w:p>
          <w:p w14:paraId="1F72F995" w14:textId="09912075" w:rsidR="00436EEC" w:rsidRPr="006218D1" w:rsidRDefault="00436EEC" w:rsidP="00436EEC">
            <w:pPr>
              <w:pStyle w:val="Default"/>
              <w:jc w:val="both"/>
              <w:rPr>
                <w:rFonts w:ascii="Century Gothic" w:hAnsi="Century Gothic"/>
                <w:i/>
                <w:color w:val="auto"/>
                <w:sz w:val="16"/>
                <w:szCs w:val="18"/>
              </w:rPr>
            </w:pPr>
            <w:r w:rsidRPr="006218D1">
              <w:rPr>
                <w:rFonts w:ascii="Century Gothic" w:hAnsi="Century Gothic"/>
                <w:i/>
                <w:color w:val="auto"/>
                <w:sz w:val="16"/>
                <w:szCs w:val="18"/>
              </w:rPr>
              <w:lastRenderedPageBreak/>
              <w:t>Tali diritti sono esercitabili mediante comunicazione scritta corredata da un valido documento d’identità del soggetto interessato da inviarsi a: segreteria@bccc.it.</w:t>
            </w:r>
          </w:p>
          <w:p w14:paraId="4FB3E35D" w14:textId="77777777" w:rsidR="00436EEC" w:rsidRPr="006218D1" w:rsidRDefault="00436EEC" w:rsidP="006218D1">
            <w:pPr>
              <w:pStyle w:val="Default"/>
              <w:jc w:val="both"/>
              <w:rPr>
                <w:rFonts w:ascii="Century Gothic" w:hAnsi="Century Gothic"/>
                <w:i/>
                <w:color w:val="auto"/>
                <w:sz w:val="16"/>
                <w:szCs w:val="18"/>
              </w:rPr>
            </w:pPr>
            <w:r w:rsidRPr="006218D1">
              <w:rPr>
                <w:rFonts w:ascii="Century Gothic" w:hAnsi="Century Gothic"/>
                <w:i/>
                <w:color w:val="auto"/>
                <w:sz w:val="16"/>
                <w:szCs w:val="18"/>
              </w:rPr>
              <w:t xml:space="preserve">Il Titolare del trattamento è la Banca di Credito Cooperativo del Circeo e Privernate avente sede legale in Sabaudia, via Torino n. 5. </w:t>
            </w:r>
          </w:p>
          <w:p w14:paraId="293AB7BB" w14:textId="77777777" w:rsidR="006218D1" w:rsidRPr="006218D1" w:rsidRDefault="006218D1" w:rsidP="006218D1">
            <w:pPr>
              <w:pStyle w:val="Default"/>
              <w:jc w:val="both"/>
              <w:rPr>
                <w:rFonts w:ascii="Century Gothic" w:hAnsi="Century Gothic"/>
                <w:sz w:val="16"/>
                <w:szCs w:val="18"/>
              </w:rPr>
            </w:pPr>
            <w:r w:rsidRPr="006218D1">
              <w:rPr>
                <w:rFonts w:ascii="Century Gothic" w:hAnsi="Century Gothic"/>
                <w:color w:val="auto"/>
                <w:sz w:val="16"/>
                <w:szCs w:val="18"/>
              </w:rPr>
              <w:t xml:space="preserve">Il Titolare ha altresì nominato un Responsabile della protezione dei dati (“DPO”), che Lei potrà contattare direttamente per l’esercizio dei </w:t>
            </w:r>
            <w:r w:rsidRPr="006218D1">
              <w:rPr>
                <w:rFonts w:ascii="Century Gothic" w:hAnsi="Century Gothic"/>
                <w:sz w:val="16"/>
                <w:szCs w:val="18"/>
              </w:rPr>
              <w:t>Suoi diritti, nonché per ricevere qualsiasi informazione relativa al trattamento dei Suoi dati personali e/o alla presente Informativa, scrivendo a:</w:t>
            </w:r>
          </w:p>
          <w:p w14:paraId="4CA74E1C" w14:textId="002DBF34" w:rsidR="006218D1" w:rsidRPr="006218D1" w:rsidRDefault="006218D1" w:rsidP="006218D1">
            <w:pPr>
              <w:pStyle w:val="Default"/>
              <w:jc w:val="both"/>
              <w:rPr>
                <w:rFonts w:ascii="Century Gothic" w:hAnsi="Century Gothic"/>
                <w:sz w:val="16"/>
                <w:szCs w:val="18"/>
              </w:rPr>
            </w:pPr>
            <w:r w:rsidRPr="006218D1">
              <w:rPr>
                <w:rFonts w:ascii="Century Gothic" w:hAnsi="Century Gothic"/>
                <w:sz w:val="16"/>
                <w:szCs w:val="18"/>
              </w:rPr>
              <w:t>•</w:t>
            </w:r>
            <w:r w:rsidRPr="006218D1">
              <w:rPr>
                <w:rFonts w:ascii="Century Gothic" w:hAnsi="Century Gothic"/>
                <w:sz w:val="16"/>
                <w:szCs w:val="18"/>
              </w:rPr>
              <w:tab/>
              <w:t>Cassa Centrale Banca Credito Cooperativo del nord est, via Segantini], 5 (38122) – Att.ne Data Protection Officer</w:t>
            </w:r>
            <w:r>
              <w:rPr>
                <w:rFonts w:ascii="Century Gothic" w:hAnsi="Century Gothic"/>
                <w:sz w:val="16"/>
                <w:szCs w:val="18"/>
              </w:rPr>
              <w:t>;</w:t>
            </w:r>
          </w:p>
          <w:p w14:paraId="567F58AF" w14:textId="4876B0EA" w:rsidR="006218D1" w:rsidRDefault="006218D1" w:rsidP="006218D1">
            <w:pPr>
              <w:pStyle w:val="Default"/>
              <w:jc w:val="both"/>
              <w:rPr>
                <w:rFonts w:ascii="Century Gothic" w:hAnsi="Century Gothic"/>
                <w:sz w:val="16"/>
                <w:szCs w:val="18"/>
              </w:rPr>
            </w:pPr>
            <w:r w:rsidRPr="006218D1">
              <w:rPr>
                <w:rFonts w:ascii="Century Gothic" w:hAnsi="Century Gothic"/>
                <w:sz w:val="16"/>
                <w:szCs w:val="18"/>
              </w:rPr>
              <w:t>•</w:t>
            </w:r>
            <w:r w:rsidRPr="006218D1">
              <w:rPr>
                <w:rFonts w:ascii="Century Gothic" w:hAnsi="Century Gothic"/>
                <w:sz w:val="16"/>
                <w:szCs w:val="18"/>
              </w:rPr>
              <w:tab/>
              <w:t xml:space="preserve">inviando una e-mail all’indirizzo: </w:t>
            </w:r>
            <w:hyperlink r:id="rId9" w:history="1">
              <w:r w:rsidRPr="00795B2A">
                <w:rPr>
                  <w:rStyle w:val="Collegamentoipertestuale"/>
                  <w:rFonts w:ascii="Century Gothic" w:hAnsi="Century Gothic"/>
                  <w:sz w:val="16"/>
                  <w:szCs w:val="18"/>
                </w:rPr>
                <w:t>dpo@cassacentrale.it</w:t>
              </w:r>
            </w:hyperlink>
            <w:r>
              <w:rPr>
                <w:rFonts w:ascii="Century Gothic" w:hAnsi="Century Gothic"/>
                <w:sz w:val="16"/>
                <w:szCs w:val="18"/>
              </w:rPr>
              <w:t>;</w:t>
            </w:r>
          </w:p>
          <w:p w14:paraId="0AFD1B6E" w14:textId="61D692FB" w:rsidR="006218D1" w:rsidRPr="00046127" w:rsidRDefault="006218D1" w:rsidP="006218D1">
            <w:pPr>
              <w:pStyle w:val="Default"/>
              <w:jc w:val="both"/>
              <w:rPr>
                <w:rFonts w:ascii="Century Gothic" w:hAnsi="Century Gothic"/>
                <w:sz w:val="16"/>
                <w:szCs w:val="18"/>
              </w:rPr>
            </w:pPr>
            <w:r w:rsidRPr="006218D1">
              <w:rPr>
                <w:rFonts w:ascii="Century Gothic" w:hAnsi="Century Gothic"/>
                <w:sz w:val="16"/>
                <w:szCs w:val="18"/>
              </w:rPr>
              <w:t>•</w:t>
            </w:r>
            <w:r>
              <w:rPr>
                <w:rFonts w:ascii="Century Gothic" w:hAnsi="Century Gothic"/>
                <w:sz w:val="16"/>
                <w:szCs w:val="18"/>
              </w:rPr>
              <w:tab/>
            </w:r>
            <w:r w:rsidRPr="006218D1">
              <w:rPr>
                <w:rFonts w:ascii="Century Gothic" w:hAnsi="Century Gothic"/>
                <w:sz w:val="16"/>
                <w:szCs w:val="18"/>
              </w:rPr>
              <w:t>inviando un messaggio di posta elettronica certificata all’indirizzo PEC: dpo@pec.cassacentrale.it</w:t>
            </w:r>
            <w:r>
              <w:rPr>
                <w:rFonts w:ascii="Century Gothic" w:hAnsi="Century Gothic"/>
                <w:sz w:val="16"/>
                <w:szCs w:val="18"/>
              </w:rPr>
              <w:t>.</w:t>
            </w:r>
          </w:p>
        </w:tc>
      </w:tr>
    </w:tbl>
    <w:p w14:paraId="4C8F3EDE" w14:textId="77777777" w:rsidR="00DB3909" w:rsidRDefault="00DB3909" w:rsidP="00046127">
      <w:pPr>
        <w:autoSpaceDE w:val="0"/>
        <w:autoSpaceDN w:val="0"/>
        <w:adjustRightInd w:val="0"/>
        <w:jc w:val="center"/>
        <w:rPr>
          <w:rFonts w:ascii="Century Gothic" w:hAnsi="Century Gothic"/>
          <w:sz w:val="18"/>
          <w:szCs w:val="18"/>
        </w:rPr>
      </w:pPr>
    </w:p>
    <w:p w14:paraId="36AB8322" w14:textId="77777777" w:rsidR="00690913" w:rsidRPr="006834A4" w:rsidRDefault="00DB3909" w:rsidP="00690913">
      <w:pPr>
        <w:pStyle w:val="NormaleWeb"/>
        <w:pBdr>
          <w:top w:val="single" w:sz="4" w:space="1" w:color="auto"/>
        </w:pBdr>
        <w:spacing w:before="0" w:beforeAutospacing="0" w:after="0" w:afterAutospacing="0" w:line="276" w:lineRule="auto"/>
        <w:jc w:val="center"/>
        <w:rPr>
          <w:rFonts w:ascii="Century Gothic" w:hAnsi="Century Gothic" w:cs="Arial"/>
          <w:b/>
          <w:i/>
          <w:sz w:val="20"/>
          <w:szCs w:val="20"/>
        </w:rPr>
      </w:pPr>
      <w:r>
        <w:rPr>
          <w:rFonts w:ascii="Century Gothic" w:hAnsi="Century Gothic"/>
          <w:sz w:val="18"/>
          <w:szCs w:val="18"/>
        </w:rPr>
        <w:br w:type="column"/>
      </w:r>
      <w:bookmarkStart w:id="7" w:name="Art._135-undecies"/>
      <w:bookmarkStart w:id="8" w:name="Art._135-decies"/>
      <w:r w:rsidR="00690913" w:rsidRPr="006834A4">
        <w:rPr>
          <w:rFonts w:ascii="Century Gothic" w:hAnsi="Century Gothic" w:cs="Arial"/>
          <w:b/>
          <w:i/>
          <w:sz w:val="20"/>
          <w:szCs w:val="20"/>
        </w:rPr>
        <w:lastRenderedPageBreak/>
        <w:t>D.Lgs. 58/1998</w:t>
      </w:r>
    </w:p>
    <w:p w14:paraId="6CD2740F" w14:textId="77777777" w:rsidR="00690913" w:rsidRPr="006834A4" w:rsidRDefault="00690913" w:rsidP="00690913">
      <w:pPr>
        <w:pStyle w:val="NormaleWeb"/>
        <w:pBdr>
          <w:top w:val="single" w:sz="4" w:space="1" w:color="auto"/>
        </w:pBdr>
        <w:spacing w:before="0" w:beforeAutospacing="0" w:after="0" w:afterAutospacing="0" w:line="276" w:lineRule="auto"/>
        <w:jc w:val="center"/>
        <w:rPr>
          <w:rFonts w:ascii="Century Gothic" w:hAnsi="Century Gothic" w:cs="Arial"/>
          <w:b/>
          <w:sz w:val="20"/>
          <w:szCs w:val="20"/>
        </w:rPr>
      </w:pPr>
    </w:p>
    <w:bookmarkEnd w:id="7"/>
    <w:bookmarkEnd w:id="8"/>
    <w:p w14:paraId="60BB52F1" w14:textId="77777777" w:rsidR="00690913" w:rsidRPr="006834A4" w:rsidRDefault="00690913" w:rsidP="00690913">
      <w:pPr>
        <w:pStyle w:val="Default"/>
        <w:spacing w:line="276" w:lineRule="auto"/>
        <w:jc w:val="center"/>
        <w:rPr>
          <w:rFonts w:ascii="Century Gothic" w:hAnsi="Century Gothic" w:cs="Arial"/>
          <w:b/>
          <w:bCs/>
          <w:color w:val="auto"/>
          <w:sz w:val="20"/>
          <w:szCs w:val="20"/>
        </w:rPr>
      </w:pPr>
      <w:r w:rsidRPr="006834A4">
        <w:rPr>
          <w:rFonts w:ascii="Century Gothic" w:hAnsi="Century Gothic" w:cs="Arial"/>
          <w:b/>
          <w:bCs/>
          <w:color w:val="auto"/>
          <w:sz w:val="20"/>
          <w:szCs w:val="20"/>
        </w:rPr>
        <w:t>Art. 135-</w:t>
      </w:r>
      <w:r w:rsidRPr="006834A4">
        <w:rPr>
          <w:rFonts w:ascii="Century Gothic" w:hAnsi="Century Gothic" w:cs="Arial"/>
          <w:b/>
          <w:bCs/>
          <w:i/>
          <w:color w:val="auto"/>
          <w:sz w:val="20"/>
          <w:szCs w:val="20"/>
        </w:rPr>
        <w:t>decies</w:t>
      </w:r>
    </w:p>
    <w:p w14:paraId="0D69CC2F" w14:textId="77777777" w:rsidR="00690913" w:rsidRPr="006834A4" w:rsidRDefault="00690913" w:rsidP="00690913">
      <w:pPr>
        <w:pStyle w:val="Default"/>
        <w:spacing w:line="276" w:lineRule="auto"/>
        <w:jc w:val="center"/>
        <w:rPr>
          <w:rFonts w:ascii="Century Gothic" w:hAnsi="Century Gothic" w:cs="Arial"/>
          <w:b/>
          <w:bCs/>
          <w:color w:val="auto"/>
          <w:sz w:val="20"/>
          <w:szCs w:val="20"/>
        </w:rPr>
      </w:pPr>
      <w:r w:rsidRPr="006834A4">
        <w:rPr>
          <w:rFonts w:ascii="Century Gothic" w:hAnsi="Century Gothic" w:cs="Arial"/>
          <w:b/>
          <w:bCs/>
          <w:color w:val="auto"/>
          <w:sz w:val="20"/>
          <w:szCs w:val="20"/>
        </w:rPr>
        <w:t xml:space="preserve">(Conflitto di interessi del rappresentante e dei sostituti) </w:t>
      </w:r>
    </w:p>
    <w:p w14:paraId="2ECAD861"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codice civile. </w:t>
      </w:r>
    </w:p>
    <w:p w14:paraId="36DBC8A5"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2. Ai fini del presente articolo, sussiste in ogni caso un conflitto di interessi ove il rappresentante o il sostituto: </w:t>
      </w:r>
    </w:p>
    <w:p w14:paraId="28AD3FC1"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a) controlli, anche congiuntamente, la società o ne sia controllato, anche congiuntamente, ovvero sia sottoposto a comune controllo con la società; </w:t>
      </w:r>
    </w:p>
    <w:p w14:paraId="1973927A"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b) sia collegato alla società o eserciti un'influenza notevole su di essa ovvero quest’ultima eserciti sul rappresentante stesso un’influenza notevole; </w:t>
      </w:r>
    </w:p>
    <w:p w14:paraId="01C7111D"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c) sia un componente dell'organo di amministrazione o di controllo della società o dei soggetti indicati alle lettere a) e b); </w:t>
      </w:r>
    </w:p>
    <w:p w14:paraId="4CE84141"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d) sia un dipendente o un revisore della società o dei soggetti indicati alla lettera a); </w:t>
      </w:r>
    </w:p>
    <w:p w14:paraId="051C2B8B"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e) sia coniuge, parente o affine entro quarto grado dei soggetti indicati alle lettere da a) a c); </w:t>
      </w:r>
    </w:p>
    <w:p w14:paraId="24BF1E35"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f) sia legato alla società o ai soggetti indicati alle lettere a), b), c) ed e) da rapporti di lavoro autonomo o subordinato ovvero da altri rapporti di natura patrimoniale che ne compromettano l'indipendenza. </w:t>
      </w:r>
    </w:p>
    <w:p w14:paraId="52F69F42"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14:paraId="5A48962B"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4. Il presente articolo si applica anche nel caso di trasferimento delle azioni per procura. </w:t>
      </w:r>
    </w:p>
    <w:p w14:paraId="2DB5DEBE" w14:textId="77777777" w:rsidR="00690913" w:rsidRPr="006834A4" w:rsidRDefault="00690913" w:rsidP="00690913">
      <w:pPr>
        <w:pStyle w:val="Default"/>
        <w:spacing w:line="276" w:lineRule="auto"/>
        <w:jc w:val="center"/>
        <w:rPr>
          <w:rFonts w:ascii="Century Gothic" w:hAnsi="Century Gothic" w:cs="Arial"/>
          <w:b/>
          <w:bCs/>
          <w:color w:val="auto"/>
          <w:sz w:val="20"/>
          <w:szCs w:val="20"/>
        </w:rPr>
      </w:pPr>
      <w:r w:rsidRPr="006834A4">
        <w:rPr>
          <w:rFonts w:ascii="Century Gothic" w:hAnsi="Century Gothic" w:cs="Arial"/>
          <w:b/>
          <w:bCs/>
          <w:color w:val="auto"/>
          <w:sz w:val="20"/>
          <w:szCs w:val="20"/>
        </w:rPr>
        <w:t>Art. 135-</w:t>
      </w:r>
      <w:r w:rsidRPr="006834A4">
        <w:rPr>
          <w:rFonts w:ascii="Century Gothic" w:hAnsi="Century Gothic" w:cs="Arial"/>
          <w:b/>
          <w:bCs/>
          <w:i/>
          <w:color w:val="auto"/>
          <w:sz w:val="20"/>
          <w:szCs w:val="20"/>
        </w:rPr>
        <w:t>undecies</w:t>
      </w:r>
    </w:p>
    <w:p w14:paraId="352EE0D0" w14:textId="77777777" w:rsidR="00690913" w:rsidRPr="006834A4" w:rsidRDefault="00690913" w:rsidP="00690913">
      <w:pPr>
        <w:pStyle w:val="Default"/>
        <w:spacing w:line="276" w:lineRule="auto"/>
        <w:jc w:val="center"/>
        <w:rPr>
          <w:rFonts w:ascii="Century Gothic" w:hAnsi="Century Gothic" w:cs="Arial"/>
          <w:b/>
          <w:bCs/>
          <w:color w:val="auto"/>
          <w:sz w:val="20"/>
          <w:szCs w:val="20"/>
        </w:rPr>
      </w:pPr>
      <w:r w:rsidRPr="006834A4">
        <w:rPr>
          <w:rFonts w:ascii="Century Gothic" w:hAnsi="Century Gothic" w:cs="Arial"/>
          <w:b/>
          <w:bCs/>
          <w:color w:val="auto"/>
          <w:sz w:val="20"/>
          <w:szCs w:val="20"/>
        </w:rPr>
        <w:t>(Rappresentante designato dalla società con azioni quotate)</w:t>
      </w:r>
    </w:p>
    <w:p w14:paraId="62735178"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14:paraId="7D09547D"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14:paraId="69FB2ED4"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 </w:t>
      </w:r>
    </w:p>
    <w:p w14:paraId="644058C0"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t xml:space="preserve">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dovere di riservatezza. Al soggetto designato come rappresentante non possono essere conferite deleghe se non nel rispetto del presente articolo. </w:t>
      </w:r>
    </w:p>
    <w:p w14:paraId="1399A082" w14:textId="77777777" w:rsidR="00690913" w:rsidRPr="006834A4" w:rsidRDefault="00690913" w:rsidP="00690913">
      <w:pPr>
        <w:pStyle w:val="Default"/>
        <w:spacing w:line="276" w:lineRule="auto"/>
        <w:jc w:val="both"/>
        <w:rPr>
          <w:rFonts w:ascii="Century Gothic" w:hAnsi="Century Gothic" w:cs="Arial"/>
          <w:bCs/>
          <w:color w:val="auto"/>
          <w:sz w:val="20"/>
          <w:szCs w:val="20"/>
        </w:rPr>
      </w:pPr>
      <w:r w:rsidRPr="006834A4">
        <w:rPr>
          <w:rFonts w:ascii="Century Gothic" w:hAnsi="Century Gothic" w:cs="Arial"/>
          <w:bCs/>
          <w:color w:val="auto"/>
          <w:sz w:val="20"/>
          <w:szCs w:val="20"/>
        </w:rPr>
        <w:lastRenderedPageBreak/>
        <w:t>5. Con il regolamento di cui al comma 2, la Consob può stabilire i casi in cui il rappresentante che non si trovi in alcuna delle condizioni indicate all'articolo 135-</w:t>
      </w:r>
      <w:r w:rsidRPr="006834A4">
        <w:rPr>
          <w:rFonts w:ascii="Century Gothic" w:hAnsi="Century Gothic" w:cs="Arial"/>
          <w:bCs/>
          <w:i/>
          <w:color w:val="auto"/>
          <w:sz w:val="20"/>
          <w:szCs w:val="20"/>
        </w:rPr>
        <w:t>decies</w:t>
      </w:r>
      <w:r w:rsidRPr="006834A4">
        <w:rPr>
          <w:rFonts w:ascii="Century Gothic" w:hAnsi="Century Gothic" w:cs="Arial"/>
          <w:bCs/>
          <w:color w:val="auto"/>
          <w:sz w:val="20"/>
          <w:szCs w:val="20"/>
        </w:rPr>
        <w:t xml:space="preserve"> può esprimere un voto difforme da quello indicato nelle istruzioni.</w:t>
      </w:r>
    </w:p>
    <w:p w14:paraId="07AF5E24" w14:textId="77777777" w:rsidR="00690913" w:rsidRPr="006834A4" w:rsidRDefault="00690913" w:rsidP="00690913">
      <w:pPr>
        <w:tabs>
          <w:tab w:val="left" w:pos="3120"/>
          <w:tab w:val="left" w:pos="4200"/>
          <w:tab w:val="left" w:pos="5760"/>
          <w:tab w:val="left" w:pos="8160"/>
        </w:tabs>
        <w:spacing w:line="276" w:lineRule="auto"/>
        <w:jc w:val="center"/>
        <w:outlineLvl w:val="0"/>
        <w:rPr>
          <w:rFonts w:ascii="Century Gothic" w:hAnsi="Century Gothic" w:cs="Calibri"/>
          <w:b/>
          <w:sz w:val="20"/>
          <w:szCs w:val="20"/>
        </w:rPr>
      </w:pPr>
      <w:r w:rsidRPr="006834A4">
        <w:rPr>
          <w:rFonts w:ascii="Century Gothic" w:hAnsi="Century Gothic" w:cs="Calibri"/>
          <w:b/>
          <w:sz w:val="20"/>
          <w:szCs w:val="20"/>
        </w:rPr>
        <w:t>Codice Civile</w:t>
      </w:r>
    </w:p>
    <w:p w14:paraId="6DBB466B" w14:textId="77777777" w:rsidR="00690913" w:rsidRPr="006834A4" w:rsidRDefault="00690913" w:rsidP="00690913">
      <w:pPr>
        <w:tabs>
          <w:tab w:val="left" w:pos="3120"/>
          <w:tab w:val="left" w:pos="4200"/>
          <w:tab w:val="left" w:pos="5760"/>
          <w:tab w:val="left" w:pos="8160"/>
        </w:tabs>
        <w:spacing w:line="276" w:lineRule="auto"/>
        <w:jc w:val="center"/>
        <w:outlineLvl w:val="0"/>
        <w:rPr>
          <w:rFonts w:ascii="Century Gothic" w:hAnsi="Century Gothic" w:cs="Calibri"/>
          <w:b/>
          <w:sz w:val="20"/>
          <w:szCs w:val="20"/>
        </w:rPr>
      </w:pPr>
      <w:r w:rsidRPr="006834A4">
        <w:rPr>
          <w:rFonts w:ascii="Century Gothic" w:hAnsi="Century Gothic" w:cs="Calibri"/>
          <w:b/>
          <w:sz w:val="20"/>
          <w:szCs w:val="20"/>
        </w:rPr>
        <w:t>Art. 2393 (Azione sociale di responsabilità)</w:t>
      </w:r>
    </w:p>
    <w:p w14:paraId="448971AE" w14:textId="77777777" w:rsidR="00690913" w:rsidRPr="006834A4" w:rsidRDefault="00690913" w:rsidP="00690913">
      <w:pPr>
        <w:tabs>
          <w:tab w:val="left" w:pos="3120"/>
          <w:tab w:val="left" w:pos="4200"/>
          <w:tab w:val="left" w:pos="5760"/>
          <w:tab w:val="left" w:pos="8160"/>
        </w:tabs>
        <w:spacing w:line="276" w:lineRule="auto"/>
        <w:jc w:val="both"/>
        <w:outlineLvl w:val="0"/>
        <w:rPr>
          <w:rFonts w:ascii="Century Gothic" w:hAnsi="Century Gothic" w:cs="Calibri"/>
          <w:sz w:val="20"/>
          <w:szCs w:val="20"/>
        </w:rPr>
      </w:pPr>
      <w:r w:rsidRPr="006834A4">
        <w:rPr>
          <w:rFonts w:ascii="Century Gothic" w:hAnsi="Century Gothic" w:cs="Calibri"/>
          <w:sz w:val="20"/>
          <w:szCs w:val="20"/>
        </w:rPr>
        <w:t xml:space="preserve">1. L'azione di responsabilità contro gli amministratori è promossa in seguito a deliberazione dell'assemblea, anche se la società è in liquidazione. </w:t>
      </w:r>
    </w:p>
    <w:p w14:paraId="67DAEEF5" w14:textId="77777777" w:rsidR="00690913" w:rsidRPr="006834A4" w:rsidRDefault="00690913" w:rsidP="00690913">
      <w:pPr>
        <w:tabs>
          <w:tab w:val="left" w:pos="3120"/>
          <w:tab w:val="left" w:pos="4200"/>
          <w:tab w:val="left" w:pos="5760"/>
          <w:tab w:val="left" w:pos="8160"/>
        </w:tabs>
        <w:spacing w:line="276" w:lineRule="auto"/>
        <w:jc w:val="both"/>
        <w:outlineLvl w:val="0"/>
        <w:rPr>
          <w:rFonts w:ascii="Century Gothic" w:hAnsi="Century Gothic" w:cs="Calibri"/>
          <w:sz w:val="20"/>
          <w:szCs w:val="20"/>
        </w:rPr>
      </w:pPr>
      <w:r w:rsidRPr="006834A4">
        <w:rPr>
          <w:rFonts w:ascii="Century Gothic" w:hAnsi="Century Gothic" w:cs="Calibri"/>
          <w:sz w:val="20"/>
          <w:szCs w:val="20"/>
        </w:rP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550E2989" w14:textId="77777777" w:rsidR="00690913" w:rsidRPr="006834A4" w:rsidRDefault="00690913" w:rsidP="00690913">
      <w:pPr>
        <w:tabs>
          <w:tab w:val="left" w:pos="3120"/>
          <w:tab w:val="left" w:pos="4200"/>
          <w:tab w:val="left" w:pos="5760"/>
          <w:tab w:val="left" w:pos="8160"/>
        </w:tabs>
        <w:spacing w:line="276" w:lineRule="auto"/>
        <w:jc w:val="both"/>
        <w:outlineLvl w:val="0"/>
        <w:rPr>
          <w:rFonts w:ascii="Century Gothic" w:hAnsi="Century Gothic" w:cs="Calibri"/>
          <w:sz w:val="20"/>
          <w:szCs w:val="20"/>
        </w:rPr>
      </w:pPr>
      <w:r w:rsidRPr="006834A4">
        <w:rPr>
          <w:rFonts w:ascii="Century Gothic" w:hAnsi="Century Gothic" w:cs="Calibri"/>
          <w:sz w:val="20"/>
          <w:szCs w:val="20"/>
        </w:rPr>
        <w:t xml:space="preserve">3. L'azione di responsabilità può anche essere promossa a seguito di deliberazione del collegio sindacale, assunta con la maggioranza dei due terzi dei suoi componenti. </w:t>
      </w:r>
    </w:p>
    <w:p w14:paraId="1B5C4244" w14:textId="77777777" w:rsidR="00690913" w:rsidRPr="006834A4" w:rsidRDefault="00690913" w:rsidP="00690913">
      <w:pPr>
        <w:tabs>
          <w:tab w:val="left" w:pos="3120"/>
          <w:tab w:val="left" w:pos="4200"/>
          <w:tab w:val="left" w:pos="5760"/>
          <w:tab w:val="left" w:pos="8160"/>
        </w:tabs>
        <w:spacing w:line="276" w:lineRule="auto"/>
        <w:jc w:val="both"/>
        <w:outlineLvl w:val="0"/>
        <w:rPr>
          <w:rFonts w:ascii="Century Gothic" w:hAnsi="Century Gothic" w:cs="Calibri"/>
          <w:sz w:val="20"/>
          <w:szCs w:val="20"/>
        </w:rPr>
      </w:pPr>
      <w:r w:rsidRPr="006834A4">
        <w:rPr>
          <w:rFonts w:ascii="Century Gothic" w:hAnsi="Century Gothic" w:cs="Calibri"/>
          <w:sz w:val="20"/>
          <w:szCs w:val="20"/>
        </w:rPr>
        <w:t xml:space="preserve">4. L'azione può essere esercitata entro cinque anni dalla cessazione dell'amministratore dalla carica. </w:t>
      </w:r>
    </w:p>
    <w:p w14:paraId="3D66E7D8" w14:textId="77777777" w:rsidR="00690913" w:rsidRPr="006834A4" w:rsidRDefault="00690913" w:rsidP="00690913">
      <w:pPr>
        <w:tabs>
          <w:tab w:val="left" w:pos="3120"/>
          <w:tab w:val="left" w:pos="4200"/>
          <w:tab w:val="left" w:pos="5760"/>
          <w:tab w:val="left" w:pos="8160"/>
        </w:tabs>
        <w:spacing w:line="276" w:lineRule="auto"/>
        <w:jc w:val="both"/>
        <w:outlineLvl w:val="0"/>
        <w:rPr>
          <w:rFonts w:ascii="Century Gothic" w:hAnsi="Century Gothic" w:cs="Calibri"/>
          <w:sz w:val="20"/>
          <w:szCs w:val="20"/>
        </w:rPr>
      </w:pPr>
      <w:r w:rsidRPr="006834A4">
        <w:rPr>
          <w:rFonts w:ascii="Century Gothic" w:hAnsi="Century Gothic" w:cs="Calibri"/>
          <w:sz w:val="20"/>
          <w:szCs w:val="20"/>
        </w:rPr>
        <w:t xml:space="preserve">5. La deliberazione dell'azione di responsabilità importa la revoca dall'ufficio degli amministratori contro cui è proposta, purché sia presa con il voto favorevole di almeno un quinto del capitale sociale. In questo caso, l'assemblea provvede alla sostituzione degli amministratori. </w:t>
      </w:r>
    </w:p>
    <w:p w14:paraId="2FD92BB3" w14:textId="77777777" w:rsidR="00690913" w:rsidRPr="006834A4" w:rsidRDefault="00690913" w:rsidP="00690913">
      <w:pPr>
        <w:tabs>
          <w:tab w:val="left" w:pos="3120"/>
          <w:tab w:val="left" w:pos="4200"/>
          <w:tab w:val="left" w:pos="5760"/>
          <w:tab w:val="left" w:pos="8160"/>
        </w:tabs>
        <w:spacing w:line="276" w:lineRule="auto"/>
        <w:jc w:val="both"/>
        <w:outlineLvl w:val="0"/>
        <w:rPr>
          <w:rFonts w:ascii="Century Gothic" w:hAnsi="Century Gothic" w:cs="Calibri"/>
          <w:sz w:val="20"/>
          <w:szCs w:val="20"/>
        </w:rPr>
      </w:pPr>
      <w:r w:rsidRPr="006834A4">
        <w:rPr>
          <w:rFonts w:ascii="Century Gothic" w:hAnsi="Century Gothic" w:cs="Calibri"/>
          <w:sz w:val="20"/>
          <w:szCs w:val="20"/>
        </w:rPr>
        <w:t>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2393-bis.</w:t>
      </w:r>
    </w:p>
    <w:p w14:paraId="396E50E3" w14:textId="77777777" w:rsidR="00690913" w:rsidRPr="006834A4" w:rsidRDefault="00690913" w:rsidP="00690913">
      <w:pPr>
        <w:tabs>
          <w:tab w:val="left" w:pos="3120"/>
          <w:tab w:val="left" w:pos="4200"/>
          <w:tab w:val="left" w:pos="5760"/>
          <w:tab w:val="left" w:pos="8160"/>
        </w:tabs>
        <w:spacing w:line="276" w:lineRule="auto"/>
        <w:jc w:val="both"/>
        <w:outlineLvl w:val="0"/>
        <w:rPr>
          <w:rFonts w:ascii="Century Gothic" w:hAnsi="Century Gothic" w:cs="Calibri"/>
          <w:sz w:val="20"/>
          <w:szCs w:val="20"/>
        </w:rPr>
      </w:pPr>
    </w:p>
    <w:p w14:paraId="5821ECA7" w14:textId="77777777" w:rsidR="00690913" w:rsidRPr="002C5BCE" w:rsidRDefault="00690913" w:rsidP="00690913">
      <w:pPr>
        <w:tabs>
          <w:tab w:val="left" w:pos="3120"/>
          <w:tab w:val="left" w:pos="4200"/>
          <w:tab w:val="left" w:pos="5760"/>
          <w:tab w:val="left" w:pos="8160"/>
        </w:tabs>
        <w:spacing w:line="276" w:lineRule="auto"/>
        <w:jc w:val="center"/>
        <w:outlineLvl w:val="0"/>
        <w:rPr>
          <w:rFonts w:ascii="Century Gothic" w:hAnsi="Century Gothic" w:cs="Calibri"/>
          <w:b/>
          <w:sz w:val="20"/>
          <w:szCs w:val="20"/>
        </w:rPr>
      </w:pPr>
      <w:r w:rsidRPr="002C5BCE">
        <w:rPr>
          <w:rFonts w:ascii="Century Gothic" w:hAnsi="Century Gothic" w:cs="Calibri"/>
          <w:b/>
          <w:sz w:val="20"/>
          <w:szCs w:val="20"/>
        </w:rPr>
        <w:t>DECRETO-LEGGE 17 marzo 2020, n. 18, convertito con modificazioni nella LEGGE 24 aprile 2020, n. 27</w:t>
      </w:r>
    </w:p>
    <w:p w14:paraId="2880BADB" w14:textId="77777777" w:rsidR="00690913" w:rsidRPr="002C5BCE" w:rsidRDefault="00690913" w:rsidP="00690913">
      <w:pPr>
        <w:tabs>
          <w:tab w:val="left" w:pos="3120"/>
          <w:tab w:val="left" w:pos="4200"/>
          <w:tab w:val="left" w:pos="5760"/>
          <w:tab w:val="left" w:pos="8160"/>
        </w:tabs>
        <w:spacing w:line="276" w:lineRule="auto"/>
        <w:jc w:val="center"/>
        <w:outlineLvl w:val="0"/>
        <w:rPr>
          <w:rFonts w:ascii="Century Gothic" w:hAnsi="Century Gothic" w:cs="Calibri"/>
          <w:b/>
          <w:sz w:val="20"/>
          <w:szCs w:val="20"/>
        </w:rPr>
      </w:pPr>
      <w:r w:rsidRPr="002C5BCE">
        <w:rPr>
          <w:rFonts w:ascii="Century Gothic" w:hAnsi="Century Gothic" w:cs="Calibri"/>
          <w:b/>
          <w:sz w:val="20"/>
          <w:szCs w:val="20"/>
        </w:rPr>
        <w:t>Art. 106 (Norme in materia di svolgimento delle assemblee di societ</w:t>
      </w:r>
      <w:r>
        <w:rPr>
          <w:rFonts w:ascii="Century Gothic" w:hAnsi="Century Gothic" w:cs="Calibri"/>
          <w:b/>
          <w:sz w:val="20"/>
          <w:szCs w:val="20"/>
        </w:rPr>
        <w:t>à</w:t>
      </w:r>
      <w:r w:rsidRPr="002C5BCE">
        <w:rPr>
          <w:rFonts w:ascii="Century Gothic" w:hAnsi="Century Gothic" w:cs="Calibri"/>
          <w:b/>
          <w:sz w:val="20"/>
          <w:szCs w:val="20"/>
        </w:rPr>
        <w:t>)</w:t>
      </w:r>
    </w:p>
    <w:p w14:paraId="73337238" w14:textId="6D8D2485" w:rsidR="00612DB4" w:rsidRPr="004E2A91" w:rsidRDefault="00690913" w:rsidP="00690913">
      <w:pPr>
        <w:pStyle w:val="NormaleWeb"/>
        <w:pBdr>
          <w:top w:val="single" w:sz="4" w:space="1" w:color="auto"/>
        </w:pBdr>
        <w:spacing w:before="0" w:beforeAutospacing="0" w:after="0" w:afterAutospacing="0"/>
        <w:jc w:val="center"/>
        <w:rPr>
          <w:rFonts w:ascii="Century Gothic" w:hAnsi="Century Gothic" w:cs="Calibri"/>
          <w:sz w:val="18"/>
          <w:szCs w:val="18"/>
        </w:rPr>
      </w:pPr>
      <w:r w:rsidRPr="002C5BCE">
        <w:rPr>
          <w:rFonts w:ascii="Century Gothic" w:hAnsi="Century Gothic" w:cs="Calibri"/>
          <w:bCs/>
          <w:sz w:val="20"/>
          <w:szCs w:val="20"/>
        </w:rPr>
        <w:t>6. Le banche popolari, e le banche di credito cooperativo, le società cooperative e le mutue assicuratrici, anche in deroga all’articolo 150</w:t>
      </w:r>
      <w:r w:rsidRPr="002C5BCE">
        <w:rPr>
          <w:rFonts w:ascii="Century Gothic" w:hAnsi="Century Gothic" w:cs="Calibri"/>
          <w:bCs/>
          <w:i/>
          <w:iCs/>
          <w:sz w:val="20"/>
          <w:szCs w:val="20"/>
        </w:rPr>
        <w:t xml:space="preserve">-bis </w:t>
      </w:r>
      <w:r w:rsidRPr="002C5BCE">
        <w:rPr>
          <w:rFonts w:ascii="Century Gothic" w:hAnsi="Century Gothic" w:cs="Calibri"/>
          <w:bCs/>
          <w:sz w:val="20"/>
          <w:szCs w:val="20"/>
        </w:rPr>
        <w:t>, comma 2</w:t>
      </w:r>
      <w:r w:rsidRPr="002C5BCE">
        <w:rPr>
          <w:rFonts w:ascii="Century Gothic" w:hAnsi="Century Gothic" w:cs="Calibri"/>
          <w:bCs/>
          <w:i/>
          <w:iCs/>
          <w:sz w:val="20"/>
          <w:szCs w:val="20"/>
        </w:rPr>
        <w:t xml:space="preserve">-bis </w:t>
      </w:r>
      <w:r w:rsidRPr="002C5BCE">
        <w:rPr>
          <w:rFonts w:ascii="Century Gothic" w:hAnsi="Century Gothic" w:cs="Calibri"/>
          <w:bCs/>
          <w:sz w:val="20"/>
          <w:szCs w:val="20"/>
        </w:rPr>
        <w:t>, del decreto legislativo 1° settembre 1993 n. 385, all’art. 135</w:t>
      </w:r>
      <w:r w:rsidRPr="002C5BCE">
        <w:rPr>
          <w:rFonts w:ascii="Century Gothic" w:hAnsi="Century Gothic" w:cs="Calibri"/>
          <w:bCs/>
          <w:i/>
          <w:iCs/>
          <w:sz w:val="20"/>
          <w:szCs w:val="20"/>
        </w:rPr>
        <w:t>-duodecies</w:t>
      </w:r>
      <w:r w:rsidRPr="002C5BCE">
        <w:rPr>
          <w:rFonts w:ascii="Century Gothic" w:hAnsi="Century Gothic" w:cs="Calibri"/>
          <w:bCs/>
          <w:sz w:val="20"/>
          <w:szCs w:val="20"/>
        </w:rPr>
        <w:t xml:space="preserve"> del decreto legislativo 24 febbraio 1998, n. 58 e all’articolo 2539, primo comma, del codice civile e alle disposizioni statutarie che prevedono limiti al numero di deleghe conferibili ad uno stesso soggetto, possono designare per le assemblee ordinarie o straordinarie il rappresentante</w:t>
      </w:r>
      <w:r w:rsidRPr="002C5BCE">
        <w:rPr>
          <w:rFonts w:ascii="TimesNewRomanPSMT" w:hAnsi="TimesNewRomanPSMT" w:cs="TimesNewRomanPSMT"/>
          <w:bCs/>
          <w:sz w:val="20"/>
          <w:szCs w:val="20"/>
          <w:lang w:eastAsia="en-US"/>
        </w:rPr>
        <w:t xml:space="preserve"> </w:t>
      </w:r>
      <w:r w:rsidRPr="002C5BCE">
        <w:rPr>
          <w:rFonts w:ascii="Century Gothic" w:hAnsi="Century Gothic" w:cs="Calibri"/>
          <w:bCs/>
          <w:sz w:val="20"/>
          <w:szCs w:val="20"/>
        </w:rPr>
        <w:t>previsto dall’articolo 135</w:t>
      </w:r>
      <w:r w:rsidRPr="002C5BCE">
        <w:rPr>
          <w:rFonts w:ascii="Century Gothic" w:hAnsi="Century Gothic" w:cs="Calibri"/>
          <w:bCs/>
          <w:i/>
          <w:iCs/>
          <w:sz w:val="20"/>
          <w:szCs w:val="20"/>
        </w:rPr>
        <w:t xml:space="preserve">-undecies </w:t>
      </w:r>
      <w:r w:rsidRPr="002C5BCE">
        <w:rPr>
          <w:rFonts w:ascii="Century Gothic" w:hAnsi="Century Gothic" w:cs="Calibri"/>
          <w:bCs/>
          <w:sz w:val="20"/>
          <w:szCs w:val="20"/>
        </w:rPr>
        <w:t xml:space="preserve">del decreto legislativo 24 febbraio 1998, n. 58. </w:t>
      </w:r>
      <w:r w:rsidRPr="002C5BCE">
        <w:rPr>
          <w:rFonts w:ascii="Century Gothic" w:hAnsi="Century Gothic" w:cs="Calibri"/>
          <w:bCs/>
          <w:iCs/>
          <w:sz w:val="20"/>
          <w:szCs w:val="20"/>
        </w:rPr>
        <w:t>Le medesime banche,</w:t>
      </w:r>
      <w:r w:rsidRPr="002C5BCE">
        <w:rPr>
          <w:rFonts w:ascii="Century Gothic" w:hAnsi="Century Gothic" w:cs="Calibri"/>
          <w:bCs/>
          <w:sz w:val="20"/>
          <w:szCs w:val="20"/>
        </w:rPr>
        <w:t xml:space="preserve"> </w:t>
      </w:r>
      <w:r w:rsidRPr="002C5BCE">
        <w:rPr>
          <w:rFonts w:ascii="Century Gothic" w:hAnsi="Century Gothic" w:cs="Calibri"/>
          <w:bCs/>
          <w:iCs/>
          <w:sz w:val="20"/>
          <w:szCs w:val="20"/>
        </w:rPr>
        <w:t>società e mutue</w:t>
      </w:r>
      <w:r w:rsidRPr="002C5BCE">
        <w:rPr>
          <w:rFonts w:ascii="Century Gothic" w:hAnsi="Century Gothic" w:cs="Calibri"/>
          <w:bCs/>
          <w:i/>
          <w:iCs/>
          <w:sz w:val="20"/>
          <w:szCs w:val="20"/>
        </w:rPr>
        <w:t xml:space="preserve"> </w:t>
      </w:r>
      <w:r w:rsidRPr="002C5BCE">
        <w:rPr>
          <w:rFonts w:ascii="Century Gothic" w:hAnsi="Century Gothic" w:cs="Calibri"/>
          <w:bCs/>
          <w:sz w:val="20"/>
          <w:szCs w:val="20"/>
        </w:rPr>
        <w:t>possono altresì prevedere nell’avviso di convocazione che l’intervento in assemblea si svolga esclusivamente tramite il predetto rappresentante designato. Non si applica l’articolo 135</w:t>
      </w:r>
      <w:r w:rsidRPr="002C5BCE">
        <w:rPr>
          <w:rFonts w:ascii="Century Gothic" w:hAnsi="Century Gothic" w:cs="Calibri"/>
          <w:bCs/>
          <w:i/>
          <w:iCs/>
          <w:sz w:val="20"/>
          <w:szCs w:val="20"/>
        </w:rPr>
        <w:t>-undecies</w:t>
      </w:r>
      <w:r w:rsidRPr="002C5BCE">
        <w:rPr>
          <w:rFonts w:ascii="Century Gothic" w:hAnsi="Century Gothic" w:cs="Calibri"/>
          <w:bCs/>
          <w:sz w:val="20"/>
          <w:szCs w:val="20"/>
        </w:rPr>
        <w:t>, comma 5, del decreto legislativo 24 febbraio 1998, n. 58. Il termine per il conferimento della delega di cui all’art. 135</w:t>
      </w:r>
      <w:r w:rsidRPr="002C5BCE">
        <w:rPr>
          <w:rFonts w:ascii="Century Gothic" w:hAnsi="Century Gothic" w:cs="Calibri"/>
          <w:bCs/>
          <w:i/>
          <w:iCs/>
          <w:sz w:val="20"/>
          <w:szCs w:val="20"/>
        </w:rPr>
        <w:t>-undecies</w:t>
      </w:r>
      <w:r w:rsidRPr="002C5BCE">
        <w:rPr>
          <w:rFonts w:ascii="Century Gothic" w:hAnsi="Century Gothic" w:cs="Calibri"/>
          <w:bCs/>
          <w:sz w:val="20"/>
          <w:szCs w:val="20"/>
        </w:rPr>
        <w:t>, comma 1, del decreto legislativo 24 febbraio 1998, n. 58, è fissato al secondo giorno precedente la data di prima convocazione dell’assemblea.</w:t>
      </w:r>
    </w:p>
    <w:sectPr w:rsidR="00612DB4" w:rsidRPr="004E2A91" w:rsidSect="00ED4A22">
      <w:headerReference w:type="default" r:id="rId10"/>
      <w:footerReference w:type="default" r:id="rId11"/>
      <w:headerReference w:type="first" r:id="rId12"/>
      <w:footerReference w:type="first" r:id="rId13"/>
      <w:pgSz w:w="16838" w:h="11906" w:orient="landscape"/>
      <w:pgMar w:top="426" w:right="1134" w:bottom="426" w:left="810"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E914B" w14:textId="77777777" w:rsidR="00274F70" w:rsidRDefault="00274F70">
      <w:r>
        <w:separator/>
      </w:r>
    </w:p>
  </w:endnote>
  <w:endnote w:type="continuationSeparator" w:id="0">
    <w:p w14:paraId="5C9C591C" w14:textId="77777777" w:rsidR="00274F70" w:rsidRDefault="0027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GTime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70462405"/>
      <w:docPartObj>
        <w:docPartGallery w:val="Page Numbers (Bottom of Page)"/>
        <w:docPartUnique/>
      </w:docPartObj>
    </w:sdtPr>
    <w:sdtEndPr/>
    <w:sdtContent>
      <w:p w14:paraId="6413C8FA" w14:textId="4F5CF7F3" w:rsidR="00F964AE" w:rsidRPr="006E5F69" w:rsidRDefault="00F964AE" w:rsidP="006E5F69">
        <w:pPr>
          <w:pStyle w:val="Pidipagina"/>
          <w:tabs>
            <w:tab w:val="clear" w:pos="4819"/>
            <w:tab w:val="center" w:pos="7938"/>
          </w:tabs>
          <w:rPr>
            <w:rFonts w:ascii="Century Gothic" w:hAnsi="Century Gothic"/>
            <w:sz w:val="16"/>
            <w:szCs w:val="16"/>
          </w:rPr>
        </w:pPr>
        <w:r w:rsidRPr="006E5F69">
          <w:rPr>
            <w:rFonts w:ascii="Century Gothic" w:hAnsi="Century Gothic"/>
            <w:sz w:val="16"/>
            <w:szCs w:val="16"/>
          </w:rPr>
          <w:tab/>
        </w:r>
        <w:r w:rsidRPr="006E5F69">
          <w:rPr>
            <w:rFonts w:ascii="Century Gothic" w:hAnsi="Century Gothic"/>
            <w:sz w:val="16"/>
            <w:szCs w:val="16"/>
          </w:rPr>
          <w:fldChar w:fldCharType="begin"/>
        </w:r>
        <w:r w:rsidRPr="006E5F69">
          <w:rPr>
            <w:rFonts w:ascii="Century Gothic" w:hAnsi="Century Gothic"/>
            <w:sz w:val="16"/>
            <w:szCs w:val="16"/>
          </w:rPr>
          <w:instrText>PAGE   \* MERGEFORMAT</w:instrText>
        </w:r>
        <w:r w:rsidRPr="006E5F69">
          <w:rPr>
            <w:rFonts w:ascii="Century Gothic" w:hAnsi="Century Gothic"/>
            <w:sz w:val="16"/>
            <w:szCs w:val="16"/>
          </w:rPr>
          <w:fldChar w:fldCharType="separate"/>
        </w:r>
        <w:r w:rsidR="00152F42">
          <w:rPr>
            <w:rFonts w:ascii="Century Gothic" w:hAnsi="Century Gothic"/>
            <w:noProof/>
            <w:sz w:val="16"/>
            <w:szCs w:val="16"/>
          </w:rPr>
          <w:t>2</w:t>
        </w:r>
        <w:r w:rsidRPr="006E5F69">
          <w:rPr>
            <w:rFonts w:ascii="Century Gothic" w:hAnsi="Century Gothic"/>
            <w:sz w:val="16"/>
            <w:szCs w:val="16"/>
          </w:rPr>
          <w:fldChar w:fldCharType="end"/>
        </w:r>
      </w:p>
    </w:sdtContent>
  </w:sdt>
  <w:p w14:paraId="6611FF8E" w14:textId="77777777" w:rsidR="00F964AE" w:rsidRDefault="00F964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4E9D" w14:textId="77777777" w:rsidR="00F964AE" w:rsidRPr="00940B6F" w:rsidRDefault="00F964AE" w:rsidP="007B16BC">
    <w:pPr>
      <w:pStyle w:val="Testonotaapidipagina"/>
      <w:jc w:val="both"/>
      <w:rPr>
        <w:rFonts w:ascii="Century Gothic" w:eastAsia="CGTimes" w:hAnsi="Century Gothic" w:cs="Arial"/>
        <w:sz w:val="1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304F3" w14:textId="77777777" w:rsidR="00274F70" w:rsidRDefault="00274F70">
      <w:r>
        <w:separator/>
      </w:r>
    </w:p>
  </w:footnote>
  <w:footnote w:type="continuationSeparator" w:id="0">
    <w:p w14:paraId="7E560A82" w14:textId="77777777" w:rsidR="00274F70" w:rsidRDefault="0027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2A04" w14:textId="010E6DFC" w:rsidR="00F964AE" w:rsidRPr="003136F6" w:rsidRDefault="00F964AE" w:rsidP="002C0D11">
    <w:pPr>
      <w:spacing w:line="24" w:lineRule="atLeast"/>
      <w:ind w:right="14"/>
      <w:jc w:val="center"/>
      <w:rPr>
        <w:rFonts w:ascii="Century Gothic" w:hAnsi="Century Gothic"/>
        <w:b/>
        <w:sz w:val="20"/>
        <w:szCs w:val="20"/>
      </w:rPr>
    </w:pPr>
    <w:r w:rsidRPr="001771E0">
      <w:rPr>
        <w:rFonts w:ascii="Century Gothic" w:hAnsi="Century Gothic"/>
        <w:b/>
        <w:sz w:val="20"/>
        <w:szCs w:val="20"/>
      </w:rPr>
      <w:t>BANCA DI CREDITO COOPERATIVO DEL CIRCEO E PRIVERNATE</w:t>
    </w:r>
  </w:p>
  <w:p w14:paraId="47B0AD80" w14:textId="77777777" w:rsidR="00F964AE" w:rsidRDefault="00F964AE" w:rsidP="00140589">
    <w:pPr>
      <w:spacing w:line="24" w:lineRule="atLeast"/>
      <w:ind w:right="14"/>
      <w:jc w:val="center"/>
      <w:rPr>
        <w:rFonts w:ascii="Century Gothic" w:hAnsi="Century Gothic"/>
        <w:b/>
        <w:sz w:val="16"/>
        <w:szCs w:val="16"/>
      </w:rPr>
    </w:pPr>
    <w:r w:rsidRPr="00277868">
      <w:rPr>
        <w:rFonts w:ascii="Century Gothic" w:hAnsi="Century Gothic"/>
        <w:b/>
        <w:sz w:val="16"/>
        <w:szCs w:val="16"/>
      </w:rPr>
      <w:t>MODULO DI CONFERIMENTO DELLA DELEGA AL RAPPRESENTANTE DESIGNATO AI SENSI</w:t>
    </w:r>
    <w:r>
      <w:rPr>
        <w:rFonts w:ascii="Century Gothic" w:hAnsi="Century Gothic"/>
        <w:b/>
        <w:sz w:val="16"/>
        <w:szCs w:val="16"/>
      </w:rPr>
      <w:t xml:space="preserve"> </w:t>
    </w:r>
    <w:r w:rsidRPr="00277868">
      <w:rPr>
        <w:rFonts w:ascii="Century Gothic" w:hAnsi="Century Gothic"/>
        <w:b/>
        <w:sz w:val="16"/>
        <w:szCs w:val="16"/>
      </w:rPr>
      <w:t xml:space="preserve">DELL’ART. 135-UNDECIES DEL </w:t>
    </w:r>
    <w:r>
      <w:rPr>
        <w:rFonts w:ascii="Century Gothic" w:hAnsi="Century Gothic"/>
        <w:b/>
        <w:sz w:val="16"/>
        <w:szCs w:val="16"/>
      </w:rPr>
      <w:t>TUF</w:t>
    </w:r>
    <w:r w:rsidRPr="00277868">
      <w:rPr>
        <w:rFonts w:ascii="Century Gothic" w:hAnsi="Century Gothic"/>
        <w:b/>
        <w:sz w:val="16"/>
        <w:szCs w:val="16"/>
      </w:rPr>
      <w:t xml:space="preserve"> </w:t>
    </w:r>
  </w:p>
  <w:p w14:paraId="5FFCDD5E" w14:textId="77777777" w:rsidR="00F964AE" w:rsidRPr="002C0D11" w:rsidRDefault="00F964AE" w:rsidP="00140589">
    <w:pPr>
      <w:spacing w:line="24" w:lineRule="atLeast"/>
      <w:ind w:right="14"/>
      <w:jc w:val="center"/>
      <w:rPr>
        <w:rFonts w:ascii="Century Gothic" w:hAnsi="Century Gothic"/>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14CE" w14:textId="77777777" w:rsidR="00F964AE" w:rsidRDefault="00F964AE" w:rsidP="007B16BC">
    <w:pPr>
      <w:spacing w:line="24" w:lineRule="atLeast"/>
      <w:ind w:right="14"/>
      <w:jc w:val="right"/>
      <w:rPr>
        <w:rFonts w:ascii="Century Gothic" w:hAnsi="Century Gothic"/>
        <w:b/>
        <w:sz w:val="20"/>
        <w:szCs w:val="20"/>
      </w:rPr>
    </w:pPr>
  </w:p>
  <w:p w14:paraId="2BF3EDFE" w14:textId="38476962" w:rsidR="00F964AE" w:rsidRPr="003136F6" w:rsidRDefault="00F964AE" w:rsidP="003F0B92">
    <w:pPr>
      <w:spacing w:line="24" w:lineRule="atLeast"/>
      <w:ind w:right="14"/>
      <w:jc w:val="center"/>
      <w:rPr>
        <w:rFonts w:ascii="Century Gothic" w:hAnsi="Century Gothic"/>
        <w:b/>
        <w:sz w:val="20"/>
        <w:szCs w:val="20"/>
      </w:rPr>
    </w:pPr>
    <w:bookmarkStart w:id="9" w:name="_Hlk41383245"/>
    <w:r>
      <w:rPr>
        <w:rFonts w:ascii="Century Gothic" w:hAnsi="Century Gothic"/>
        <w:b/>
        <w:sz w:val="20"/>
        <w:szCs w:val="20"/>
      </w:rPr>
      <w:t xml:space="preserve">BANCA </w:t>
    </w:r>
    <w:r w:rsidRPr="00F76BEB">
      <w:rPr>
        <w:rFonts w:ascii="Century Gothic" w:hAnsi="Century Gothic"/>
        <w:b/>
        <w:sz w:val="20"/>
        <w:szCs w:val="20"/>
      </w:rPr>
      <w:t>DI CREDITO COOPERATIVO DEL CIRCEO E PRIVERNATE</w:t>
    </w:r>
  </w:p>
  <w:bookmarkEnd w:id="9"/>
  <w:p w14:paraId="47FDE3DE" w14:textId="77777777" w:rsidR="00F964AE" w:rsidRPr="006C38E8" w:rsidRDefault="00F964AE" w:rsidP="00277868">
    <w:pPr>
      <w:spacing w:line="24" w:lineRule="atLeast"/>
      <w:ind w:right="14"/>
      <w:jc w:val="center"/>
      <w:rPr>
        <w:rFonts w:ascii="Century Gothic" w:hAnsi="Century Gothic"/>
        <w:b/>
        <w:i/>
        <w:sz w:val="16"/>
        <w:szCs w:val="16"/>
      </w:rPr>
    </w:pPr>
    <w:r w:rsidRPr="006C38E8">
      <w:rPr>
        <w:rFonts w:ascii="Century Gothic" w:hAnsi="Century Gothic"/>
        <w:b/>
        <w:i/>
        <w:sz w:val="16"/>
        <w:szCs w:val="16"/>
      </w:rPr>
      <w:t>MODULO DI CONFERIMENTO DELLA DELEGA AL RAPPRESENTANTE DESIGNATO AI SENSI DELL’ART. 135-UNDECIES DEL D. LGS. 58/1998 (“TUF”)</w:t>
    </w:r>
  </w:p>
  <w:p w14:paraId="17B1003B" w14:textId="77777777" w:rsidR="00F964AE" w:rsidRPr="00277868" w:rsidRDefault="00F964AE" w:rsidP="00125751">
    <w:pPr>
      <w:pBdr>
        <w:bottom w:val="single" w:sz="4" w:space="1" w:color="auto"/>
      </w:pBdr>
      <w:spacing w:line="24" w:lineRule="atLeast"/>
      <w:ind w:right="14"/>
      <w:jc w:val="center"/>
      <w:rPr>
        <w:rFonts w:ascii="Century Gothic" w:hAnsi="Century Gothic"/>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5CC"/>
    <w:multiLevelType w:val="hybridMultilevel"/>
    <w:tmpl w:val="EECA43FE"/>
    <w:lvl w:ilvl="0" w:tplc="989E7EDC">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4E5D9F"/>
    <w:multiLevelType w:val="hybridMultilevel"/>
    <w:tmpl w:val="AF9EC0E8"/>
    <w:lvl w:ilvl="0" w:tplc="FFFFFFFF">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3EB75AB"/>
    <w:multiLevelType w:val="hybridMultilevel"/>
    <w:tmpl w:val="9500B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781636"/>
    <w:multiLevelType w:val="hybridMultilevel"/>
    <w:tmpl w:val="7CBE0CF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 w15:restartNumberingAfterBreak="0">
    <w:nsid w:val="092A38AD"/>
    <w:multiLevelType w:val="hybridMultilevel"/>
    <w:tmpl w:val="B6683286"/>
    <w:lvl w:ilvl="0" w:tplc="6304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B2C4F"/>
    <w:multiLevelType w:val="hybridMultilevel"/>
    <w:tmpl w:val="218A033C"/>
    <w:lvl w:ilvl="0" w:tplc="83E8EB6C">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C210EF"/>
    <w:multiLevelType w:val="hybridMultilevel"/>
    <w:tmpl w:val="A52E569E"/>
    <w:lvl w:ilvl="0" w:tplc="DFD6A41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1313ACC"/>
    <w:multiLevelType w:val="hybridMultilevel"/>
    <w:tmpl w:val="5EE866BC"/>
    <w:lvl w:ilvl="0" w:tplc="8E0C0428">
      <w:start w:val="1"/>
      <w:numFmt w:val="decimal"/>
      <w:lvlText w:val="%1."/>
      <w:lvlJc w:val="left"/>
      <w:pPr>
        <w:ind w:left="720" w:hanging="360"/>
      </w:pPr>
      <w:rPr>
        <w:rFonts w:ascii="Century Gothic" w:hAnsi="Century Gothic"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A0FA7"/>
    <w:multiLevelType w:val="hybridMultilevel"/>
    <w:tmpl w:val="3BFA5B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0E1589A"/>
    <w:multiLevelType w:val="hybridMultilevel"/>
    <w:tmpl w:val="E15AEE70"/>
    <w:lvl w:ilvl="0" w:tplc="E3F60F0C">
      <w:numFmt w:val="bullet"/>
      <w:lvlText w:val="−"/>
      <w:lvlJc w:val="left"/>
      <w:pPr>
        <w:ind w:left="2136" w:hanging="360"/>
      </w:pPr>
      <w:rPr>
        <w:rFonts w:ascii="Garamond" w:eastAsia="Times New Roman" w:hAnsi="Garamond" w:cs="Times New Roman" w:hint="default"/>
        <w:b/>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15:restartNumberingAfterBreak="0">
    <w:nsid w:val="38DB7021"/>
    <w:multiLevelType w:val="hybridMultilevel"/>
    <w:tmpl w:val="D3F28302"/>
    <w:lvl w:ilvl="0" w:tplc="351E22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D91FC8"/>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B2B55"/>
    <w:multiLevelType w:val="hybridMultilevel"/>
    <w:tmpl w:val="F9641C74"/>
    <w:lvl w:ilvl="0" w:tplc="8496EF0E">
      <w:start w:val="1"/>
      <w:numFmt w:val="decimal"/>
      <w:lvlText w:val="%1."/>
      <w:lvlJc w:val="left"/>
      <w:pPr>
        <w:ind w:left="720" w:hanging="360"/>
      </w:pPr>
      <w:rPr>
        <w:rFonts w:hint="default"/>
      </w:rPr>
    </w:lvl>
    <w:lvl w:ilvl="1" w:tplc="CDF0F004">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00ADC"/>
    <w:multiLevelType w:val="hybridMultilevel"/>
    <w:tmpl w:val="0D6ADC16"/>
    <w:lvl w:ilvl="0" w:tplc="F78EA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7" w15:restartNumberingAfterBreak="0">
    <w:nsid w:val="496611CA"/>
    <w:multiLevelType w:val="hybridMultilevel"/>
    <w:tmpl w:val="4662982E"/>
    <w:lvl w:ilvl="0" w:tplc="8E0C0428">
      <w:start w:val="1"/>
      <w:numFmt w:val="decimal"/>
      <w:lvlText w:val="%1."/>
      <w:lvlJc w:val="left"/>
      <w:pPr>
        <w:ind w:left="720" w:hanging="360"/>
      </w:pPr>
      <w:rPr>
        <w:rFonts w:ascii="Century Gothic" w:hAnsi="Century Gothic"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81FFB"/>
    <w:multiLevelType w:val="hybridMultilevel"/>
    <w:tmpl w:val="35A69B8C"/>
    <w:lvl w:ilvl="0" w:tplc="D2E053F2">
      <w:numFmt w:val="bullet"/>
      <w:lvlText w:val="-"/>
      <w:lvlJc w:val="left"/>
      <w:pPr>
        <w:ind w:left="934" w:hanging="360"/>
      </w:pPr>
      <w:rPr>
        <w:rFonts w:ascii="Times New Roman" w:eastAsia="Times New Roman" w:hAnsi="Times New Roman" w:cs="Times New Roman" w:hint="default"/>
        <w:spacing w:val="-15"/>
        <w:w w:val="100"/>
        <w:sz w:val="18"/>
        <w:szCs w:val="18"/>
        <w:lang w:val="it-IT" w:eastAsia="it-IT" w:bidi="it-IT"/>
      </w:rPr>
    </w:lvl>
    <w:lvl w:ilvl="1" w:tplc="EE0E1A78">
      <w:numFmt w:val="bullet"/>
      <w:lvlText w:val="•"/>
      <w:lvlJc w:val="left"/>
      <w:pPr>
        <w:ind w:left="1870" w:hanging="360"/>
      </w:pPr>
      <w:rPr>
        <w:rFonts w:hint="default"/>
        <w:lang w:val="it-IT" w:eastAsia="it-IT" w:bidi="it-IT"/>
      </w:rPr>
    </w:lvl>
    <w:lvl w:ilvl="2" w:tplc="B9241670">
      <w:numFmt w:val="bullet"/>
      <w:lvlText w:val="•"/>
      <w:lvlJc w:val="left"/>
      <w:pPr>
        <w:ind w:left="2800" w:hanging="360"/>
      </w:pPr>
      <w:rPr>
        <w:rFonts w:hint="default"/>
        <w:lang w:val="it-IT" w:eastAsia="it-IT" w:bidi="it-IT"/>
      </w:rPr>
    </w:lvl>
    <w:lvl w:ilvl="3" w:tplc="1D689840">
      <w:numFmt w:val="bullet"/>
      <w:lvlText w:val="•"/>
      <w:lvlJc w:val="left"/>
      <w:pPr>
        <w:ind w:left="3730" w:hanging="360"/>
      </w:pPr>
      <w:rPr>
        <w:rFonts w:hint="default"/>
        <w:lang w:val="it-IT" w:eastAsia="it-IT" w:bidi="it-IT"/>
      </w:rPr>
    </w:lvl>
    <w:lvl w:ilvl="4" w:tplc="5732A6A6">
      <w:numFmt w:val="bullet"/>
      <w:lvlText w:val="•"/>
      <w:lvlJc w:val="left"/>
      <w:pPr>
        <w:ind w:left="4660" w:hanging="360"/>
      </w:pPr>
      <w:rPr>
        <w:rFonts w:hint="default"/>
        <w:lang w:val="it-IT" w:eastAsia="it-IT" w:bidi="it-IT"/>
      </w:rPr>
    </w:lvl>
    <w:lvl w:ilvl="5" w:tplc="A7283DE2">
      <w:numFmt w:val="bullet"/>
      <w:lvlText w:val="•"/>
      <w:lvlJc w:val="left"/>
      <w:pPr>
        <w:ind w:left="5590" w:hanging="360"/>
      </w:pPr>
      <w:rPr>
        <w:rFonts w:hint="default"/>
        <w:lang w:val="it-IT" w:eastAsia="it-IT" w:bidi="it-IT"/>
      </w:rPr>
    </w:lvl>
    <w:lvl w:ilvl="6" w:tplc="90B63B96">
      <w:numFmt w:val="bullet"/>
      <w:lvlText w:val="•"/>
      <w:lvlJc w:val="left"/>
      <w:pPr>
        <w:ind w:left="6520" w:hanging="360"/>
      </w:pPr>
      <w:rPr>
        <w:rFonts w:hint="default"/>
        <w:lang w:val="it-IT" w:eastAsia="it-IT" w:bidi="it-IT"/>
      </w:rPr>
    </w:lvl>
    <w:lvl w:ilvl="7" w:tplc="7B284C56">
      <w:numFmt w:val="bullet"/>
      <w:lvlText w:val="•"/>
      <w:lvlJc w:val="left"/>
      <w:pPr>
        <w:ind w:left="7450" w:hanging="360"/>
      </w:pPr>
      <w:rPr>
        <w:rFonts w:hint="default"/>
        <w:lang w:val="it-IT" w:eastAsia="it-IT" w:bidi="it-IT"/>
      </w:rPr>
    </w:lvl>
    <w:lvl w:ilvl="8" w:tplc="E2C8B62E">
      <w:numFmt w:val="bullet"/>
      <w:lvlText w:val="•"/>
      <w:lvlJc w:val="left"/>
      <w:pPr>
        <w:ind w:left="8380" w:hanging="360"/>
      </w:pPr>
      <w:rPr>
        <w:rFonts w:hint="default"/>
        <w:lang w:val="it-IT" w:eastAsia="it-IT" w:bidi="it-IT"/>
      </w:rPr>
    </w:lvl>
  </w:abstractNum>
  <w:abstractNum w:abstractNumId="19" w15:restartNumberingAfterBreak="0">
    <w:nsid w:val="57E710D3"/>
    <w:multiLevelType w:val="hybridMultilevel"/>
    <w:tmpl w:val="86E8E2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2D50DB"/>
    <w:multiLevelType w:val="hybridMultilevel"/>
    <w:tmpl w:val="5A003C8C"/>
    <w:lvl w:ilvl="0" w:tplc="C2ACB644">
      <w:start w:val="1"/>
      <w:numFmt w:val="lowerRoman"/>
      <w:lvlText w:val="%1."/>
      <w:lvlJc w:val="right"/>
      <w:pPr>
        <w:ind w:left="765" w:hanging="360"/>
      </w:pPr>
      <w:rPr>
        <w:rFonts w:ascii="Century Gothic" w:hAnsi="Century Gothic" w:hint="default"/>
        <w:color w:val="0F243E" w:themeColor="text2" w:themeShade="80"/>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5A2765BC"/>
    <w:multiLevelType w:val="hybridMultilevel"/>
    <w:tmpl w:val="52005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2B7025"/>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13F9E"/>
    <w:multiLevelType w:val="hybridMultilevel"/>
    <w:tmpl w:val="6C708196"/>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60219BA">
      <w:start w:val="1"/>
      <w:numFmt w:val="decimal"/>
      <w:lvlText w:val="(%4)"/>
      <w:lvlJc w:val="left"/>
      <w:pPr>
        <w:ind w:left="2880" w:hanging="360"/>
      </w:pPr>
      <w:rPr>
        <w:rFonts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2482CA7"/>
    <w:multiLevelType w:val="hybridMultilevel"/>
    <w:tmpl w:val="C8449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A54A39"/>
    <w:multiLevelType w:val="hybridMultilevel"/>
    <w:tmpl w:val="57D01E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9E96D6C"/>
    <w:multiLevelType w:val="hybridMultilevel"/>
    <w:tmpl w:val="201E603C"/>
    <w:lvl w:ilvl="0" w:tplc="E5F6C9B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60DA4"/>
    <w:multiLevelType w:val="hybridMultilevel"/>
    <w:tmpl w:val="FAECEFC0"/>
    <w:lvl w:ilvl="0" w:tplc="DD4C6BDA">
      <w:start w:val="2"/>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B70A87"/>
    <w:multiLevelType w:val="hybridMultilevel"/>
    <w:tmpl w:val="07021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6"/>
  </w:num>
  <w:num w:numId="4">
    <w:abstractNumId w:val="7"/>
  </w:num>
  <w:num w:numId="5">
    <w:abstractNumId w:val="12"/>
  </w:num>
  <w:num w:numId="6">
    <w:abstractNumId w:val="23"/>
  </w:num>
  <w:num w:numId="7">
    <w:abstractNumId w:val="31"/>
  </w:num>
  <w:num w:numId="8">
    <w:abstractNumId w:val="21"/>
  </w:num>
  <w:num w:numId="9">
    <w:abstractNumId w:val="1"/>
  </w:num>
  <w:num w:numId="10">
    <w:abstractNumId w:val="5"/>
  </w:num>
  <w:num w:numId="11">
    <w:abstractNumId w:val="2"/>
  </w:num>
  <w:num w:numId="12">
    <w:abstractNumId w:val="6"/>
  </w:num>
  <w:num w:numId="13">
    <w:abstractNumId w:val="25"/>
  </w:num>
  <w:num w:numId="14">
    <w:abstractNumId w:val="3"/>
  </w:num>
  <w:num w:numId="15">
    <w:abstractNumId w:val="9"/>
  </w:num>
  <w:num w:numId="16">
    <w:abstractNumId w:val="26"/>
  </w:num>
  <w:num w:numId="17">
    <w:abstractNumId w:val="28"/>
  </w:num>
  <w:num w:numId="18">
    <w:abstractNumId w:val="8"/>
  </w:num>
  <w:num w:numId="19">
    <w:abstractNumId w:val="14"/>
  </w:num>
  <w:num w:numId="20">
    <w:abstractNumId w:val="17"/>
  </w:num>
  <w:num w:numId="21">
    <w:abstractNumId w:val="4"/>
  </w:num>
  <w:num w:numId="22">
    <w:abstractNumId w:val="0"/>
  </w:num>
  <w:num w:numId="23">
    <w:abstractNumId w:val="20"/>
  </w:num>
  <w:num w:numId="24">
    <w:abstractNumId w:val="13"/>
  </w:num>
  <w:num w:numId="25">
    <w:abstractNumId w:val="11"/>
  </w:num>
  <w:num w:numId="26">
    <w:abstractNumId w:val="15"/>
  </w:num>
  <w:num w:numId="27">
    <w:abstractNumId w:val="24"/>
  </w:num>
  <w:num w:numId="28">
    <w:abstractNumId w:val="22"/>
  </w:num>
  <w:num w:numId="29">
    <w:abstractNumId w:val="19"/>
  </w:num>
  <w:num w:numId="30">
    <w:abstractNumId w:val="27"/>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2"/>
    <w:rsid w:val="0000418C"/>
    <w:rsid w:val="00005D59"/>
    <w:rsid w:val="00006FCE"/>
    <w:rsid w:val="00010A20"/>
    <w:rsid w:val="00011931"/>
    <w:rsid w:val="00014349"/>
    <w:rsid w:val="00015A59"/>
    <w:rsid w:val="00015E3B"/>
    <w:rsid w:val="000162DB"/>
    <w:rsid w:val="0002064A"/>
    <w:rsid w:val="000208A6"/>
    <w:rsid w:val="000220A5"/>
    <w:rsid w:val="0002269D"/>
    <w:rsid w:val="00024E35"/>
    <w:rsid w:val="000271ED"/>
    <w:rsid w:val="00031B72"/>
    <w:rsid w:val="0003501E"/>
    <w:rsid w:val="000361F9"/>
    <w:rsid w:val="000373BB"/>
    <w:rsid w:val="00040F22"/>
    <w:rsid w:val="000450E9"/>
    <w:rsid w:val="00046127"/>
    <w:rsid w:val="00053594"/>
    <w:rsid w:val="000575A4"/>
    <w:rsid w:val="000604D6"/>
    <w:rsid w:val="0006290F"/>
    <w:rsid w:val="000674B7"/>
    <w:rsid w:val="0006765F"/>
    <w:rsid w:val="0007093B"/>
    <w:rsid w:val="00071985"/>
    <w:rsid w:val="0007225E"/>
    <w:rsid w:val="000766B2"/>
    <w:rsid w:val="00076746"/>
    <w:rsid w:val="0008222D"/>
    <w:rsid w:val="00083897"/>
    <w:rsid w:val="00084E50"/>
    <w:rsid w:val="00087C13"/>
    <w:rsid w:val="00090080"/>
    <w:rsid w:val="00090C82"/>
    <w:rsid w:val="00091C0C"/>
    <w:rsid w:val="000945CC"/>
    <w:rsid w:val="00094F83"/>
    <w:rsid w:val="00094FEC"/>
    <w:rsid w:val="00097D23"/>
    <w:rsid w:val="000A0DD5"/>
    <w:rsid w:val="000A6913"/>
    <w:rsid w:val="000A7631"/>
    <w:rsid w:val="000B072E"/>
    <w:rsid w:val="000B1840"/>
    <w:rsid w:val="000B4C26"/>
    <w:rsid w:val="000B72CF"/>
    <w:rsid w:val="000C0EA0"/>
    <w:rsid w:val="000C5054"/>
    <w:rsid w:val="000C68DB"/>
    <w:rsid w:val="000C73DF"/>
    <w:rsid w:val="000C7AEF"/>
    <w:rsid w:val="000D0F83"/>
    <w:rsid w:val="000D2D5D"/>
    <w:rsid w:val="000D3AB2"/>
    <w:rsid w:val="000D49BE"/>
    <w:rsid w:val="000D5829"/>
    <w:rsid w:val="000D59BF"/>
    <w:rsid w:val="000D70F9"/>
    <w:rsid w:val="000E2BE3"/>
    <w:rsid w:val="000F19D4"/>
    <w:rsid w:val="000F1BFA"/>
    <w:rsid w:val="000F403D"/>
    <w:rsid w:val="000F6ACE"/>
    <w:rsid w:val="000F7B60"/>
    <w:rsid w:val="000F7EC6"/>
    <w:rsid w:val="00100169"/>
    <w:rsid w:val="001002F6"/>
    <w:rsid w:val="00100788"/>
    <w:rsid w:val="00102E9F"/>
    <w:rsid w:val="001064C4"/>
    <w:rsid w:val="00107FBF"/>
    <w:rsid w:val="00117375"/>
    <w:rsid w:val="0012067D"/>
    <w:rsid w:val="00123912"/>
    <w:rsid w:val="00124314"/>
    <w:rsid w:val="00125751"/>
    <w:rsid w:val="001274F1"/>
    <w:rsid w:val="00131B6A"/>
    <w:rsid w:val="00131FB5"/>
    <w:rsid w:val="0013214A"/>
    <w:rsid w:val="00133BF6"/>
    <w:rsid w:val="001367A9"/>
    <w:rsid w:val="00136B6C"/>
    <w:rsid w:val="00137655"/>
    <w:rsid w:val="00140589"/>
    <w:rsid w:val="001412AB"/>
    <w:rsid w:val="0014359F"/>
    <w:rsid w:val="00146EB7"/>
    <w:rsid w:val="0015060C"/>
    <w:rsid w:val="001515FA"/>
    <w:rsid w:val="00152F42"/>
    <w:rsid w:val="00157BAB"/>
    <w:rsid w:val="001615C8"/>
    <w:rsid w:val="0016310D"/>
    <w:rsid w:val="00165E43"/>
    <w:rsid w:val="00172D4F"/>
    <w:rsid w:val="00173C27"/>
    <w:rsid w:val="0017460C"/>
    <w:rsid w:val="00174CCA"/>
    <w:rsid w:val="001763C1"/>
    <w:rsid w:val="00176D4D"/>
    <w:rsid w:val="001771E0"/>
    <w:rsid w:val="0017729E"/>
    <w:rsid w:val="0018116E"/>
    <w:rsid w:val="00182B59"/>
    <w:rsid w:val="00190A7B"/>
    <w:rsid w:val="00191E4D"/>
    <w:rsid w:val="0019536E"/>
    <w:rsid w:val="001A0755"/>
    <w:rsid w:val="001A1788"/>
    <w:rsid w:val="001A2A80"/>
    <w:rsid w:val="001A52ED"/>
    <w:rsid w:val="001A6F2E"/>
    <w:rsid w:val="001A7AEA"/>
    <w:rsid w:val="001B0A9F"/>
    <w:rsid w:val="001B2254"/>
    <w:rsid w:val="001B226D"/>
    <w:rsid w:val="001B3304"/>
    <w:rsid w:val="001B710A"/>
    <w:rsid w:val="001C1B44"/>
    <w:rsid w:val="001C35F9"/>
    <w:rsid w:val="001C5D1E"/>
    <w:rsid w:val="001C7B2B"/>
    <w:rsid w:val="001D00D9"/>
    <w:rsid w:val="001D150B"/>
    <w:rsid w:val="001D151D"/>
    <w:rsid w:val="001D5FB0"/>
    <w:rsid w:val="001D73F2"/>
    <w:rsid w:val="001E1719"/>
    <w:rsid w:val="001E1EE8"/>
    <w:rsid w:val="001E1F9E"/>
    <w:rsid w:val="001E338C"/>
    <w:rsid w:val="001E3988"/>
    <w:rsid w:val="001E49BE"/>
    <w:rsid w:val="001E61DB"/>
    <w:rsid w:val="001E7C85"/>
    <w:rsid w:val="001F15DC"/>
    <w:rsid w:val="001F4C60"/>
    <w:rsid w:val="001F7878"/>
    <w:rsid w:val="001F79F2"/>
    <w:rsid w:val="00201A0D"/>
    <w:rsid w:val="00203025"/>
    <w:rsid w:val="00203DEE"/>
    <w:rsid w:val="00205ED1"/>
    <w:rsid w:val="002079CE"/>
    <w:rsid w:val="00212AEB"/>
    <w:rsid w:val="00214A2E"/>
    <w:rsid w:val="00216AB5"/>
    <w:rsid w:val="00216DDF"/>
    <w:rsid w:val="00220A0A"/>
    <w:rsid w:val="00223BE6"/>
    <w:rsid w:val="00224642"/>
    <w:rsid w:val="0022686D"/>
    <w:rsid w:val="00227316"/>
    <w:rsid w:val="0023170B"/>
    <w:rsid w:val="002317E8"/>
    <w:rsid w:val="00232C3E"/>
    <w:rsid w:val="0023577C"/>
    <w:rsid w:val="00235B70"/>
    <w:rsid w:val="002371B1"/>
    <w:rsid w:val="00237F2B"/>
    <w:rsid w:val="00240451"/>
    <w:rsid w:val="002408E4"/>
    <w:rsid w:val="0024146C"/>
    <w:rsid w:val="0024426E"/>
    <w:rsid w:val="00244730"/>
    <w:rsid w:val="00246F12"/>
    <w:rsid w:val="00247CB2"/>
    <w:rsid w:val="00254779"/>
    <w:rsid w:val="00254C98"/>
    <w:rsid w:val="00256731"/>
    <w:rsid w:val="00257554"/>
    <w:rsid w:val="00261CBA"/>
    <w:rsid w:val="002643CF"/>
    <w:rsid w:val="00266B64"/>
    <w:rsid w:val="00267E81"/>
    <w:rsid w:val="00272FC6"/>
    <w:rsid w:val="00274F70"/>
    <w:rsid w:val="00277868"/>
    <w:rsid w:val="0028417C"/>
    <w:rsid w:val="00286C70"/>
    <w:rsid w:val="00287C12"/>
    <w:rsid w:val="002905C0"/>
    <w:rsid w:val="0029254F"/>
    <w:rsid w:val="002938A0"/>
    <w:rsid w:val="00294C0D"/>
    <w:rsid w:val="00295ED8"/>
    <w:rsid w:val="00297A08"/>
    <w:rsid w:val="002A0F8B"/>
    <w:rsid w:val="002A2FAA"/>
    <w:rsid w:val="002A3FDC"/>
    <w:rsid w:val="002B4C14"/>
    <w:rsid w:val="002B577B"/>
    <w:rsid w:val="002C0A78"/>
    <w:rsid w:val="002C0D11"/>
    <w:rsid w:val="002C3F78"/>
    <w:rsid w:val="002C4A3B"/>
    <w:rsid w:val="002C519C"/>
    <w:rsid w:val="002C529A"/>
    <w:rsid w:val="002C5A70"/>
    <w:rsid w:val="002C65A3"/>
    <w:rsid w:val="002D1CAE"/>
    <w:rsid w:val="002D2D42"/>
    <w:rsid w:val="002D4DEC"/>
    <w:rsid w:val="002D6CE0"/>
    <w:rsid w:val="002E003B"/>
    <w:rsid w:val="002E12D1"/>
    <w:rsid w:val="002E1370"/>
    <w:rsid w:val="002E3817"/>
    <w:rsid w:val="002E3B61"/>
    <w:rsid w:val="002E3F34"/>
    <w:rsid w:val="002E5D96"/>
    <w:rsid w:val="002E6778"/>
    <w:rsid w:val="002F1793"/>
    <w:rsid w:val="002F1E72"/>
    <w:rsid w:val="002F3030"/>
    <w:rsid w:val="002F5F57"/>
    <w:rsid w:val="002F6534"/>
    <w:rsid w:val="002F6E41"/>
    <w:rsid w:val="002F793E"/>
    <w:rsid w:val="00302948"/>
    <w:rsid w:val="00305595"/>
    <w:rsid w:val="003055F0"/>
    <w:rsid w:val="0030636A"/>
    <w:rsid w:val="003077A0"/>
    <w:rsid w:val="00307ED3"/>
    <w:rsid w:val="00311902"/>
    <w:rsid w:val="00313360"/>
    <w:rsid w:val="003136F6"/>
    <w:rsid w:val="00314291"/>
    <w:rsid w:val="003149EE"/>
    <w:rsid w:val="00317B3C"/>
    <w:rsid w:val="00322DB8"/>
    <w:rsid w:val="0033186B"/>
    <w:rsid w:val="00336F6A"/>
    <w:rsid w:val="0034016E"/>
    <w:rsid w:val="00343036"/>
    <w:rsid w:val="00343AD1"/>
    <w:rsid w:val="00343AD8"/>
    <w:rsid w:val="00343F88"/>
    <w:rsid w:val="00344689"/>
    <w:rsid w:val="003453C2"/>
    <w:rsid w:val="00347EDF"/>
    <w:rsid w:val="00351D3E"/>
    <w:rsid w:val="003536D8"/>
    <w:rsid w:val="00360433"/>
    <w:rsid w:val="00361748"/>
    <w:rsid w:val="003625EB"/>
    <w:rsid w:val="0036379B"/>
    <w:rsid w:val="0036423E"/>
    <w:rsid w:val="003702AD"/>
    <w:rsid w:val="0037632F"/>
    <w:rsid w:val="00376CDD"/>
    <w:rsid w:val="003775E5"/>
    <w:rsid w:val="003850D1"/>
    <w:rsid w:val="0038525A"/>
    <w:rsid w:val="003872EF"/>
    <w:rsid w:val="00392E66"/>
    <w:rsid w:val="00393020"/>
    <w:rsid w:val="003931F6"/>
    <w:rsid w:val="003954C4"/>
    <w:rsid w:val="00395DB4"/>
    <w:rsid w:val="003A03AB"/>
    <w:rsid w:val="003A10F7"/>
    <w:rsid w:val="003A3816"/>
    <w:rsid w:val="003A3A8D"/>
    <w:rsid w:val="003A6C26"/>
    <w:rsid w:val="003A7E48"/>
    <w:rsid w:val="003B0794"/>
    <w:rsid w:val="003B17A1"/>
    <w:rsid w:val="003B6870"/>
    <w:rsid w:val="003B729C"/>
    <w:rsid w:val="003B74EC"/>
    <w:rsid w:val="003C0C62"/>
    <w:rsid w:val="003C1733"/>
    <w:rsid w:val="003C2929"/>
    <w:rsid w:val="003C406E"/>
    <w:rsid w:val="003C48ED"/>
    <w:rsid w:val="003C4AE4"/>
    <w:rsid w:val="003C6EE2"/>
    <w:rsid w:val="003D0921"/>
    <w:rsid w:val="003D097A"/>
    <w:rsid w:val="003D1F0F"/>
    <w:rsid w:val="003D2AB0"/>
    <w:rsid w:val="003D46C8"/>
    <w:rsid w:val="003D4751"/>
    <w:rsid w:val="003D54B2"/>
    <w:rsid w:val="003D6B01"/>
    <w:rsid w:val="003E1B36"/>
    <w:rsid w:val="003E62AD"/>
    <w:rsid w:val="003F0385"/>
    <w:rsid w:val="003F0B92"/>
    <w:rsid w:val="003F1D6F"/>
    <w:rsid w:val="003F2EF6"/>
    <w:rsid w:val="003F3673"/>
    <w:rsid w:val="003F41A3"/>
    <w:rsid w:val="003F5FF2"/>
    <w:rsid w:val="003F7E57"/>
    <w:rsid w:val="00400821"/>
    <w:rsid w:val="004016BC"/>
    <w:rsid w:val="00402E01"/>
    <w:rsid w:val="00403CD3"/>
    <w:rsid w:val="00416B90"/>
    <w:rsid w:val="00417D95"/>
    <w:rsid w:val="00421CBA"/>
    <w:rsid w:val="004249C6"/>
    <w:rsid w:val="00427F22"/>
    <w:rsid w:val="004304B5"/>
    <w:rsid w:val="00436EEC"/>
    <w:rsid w:val="004373A5"/>
    <w:rsid w:val="00440168"/>
    <w:rsid w:val="004408D8"/>
    <w:rsid w:val="0044575A"/>
    <w:rsid w:val="004460B6"/>
    <w:rsid w:val="00446B69"/>
    <w:rsid w:val="004502DE"/>
    <w:rsid w:val="00452F01"/>
    <w:rsid w:val="0045413B"/>
    <w:rsid w:val="004541A1"/>
    <w:rsid w:val="004542A7"/>
    <w:rsid w:val="004557A9"/>
    <w:rsid w:val="00457958"/>
    <w:rsid w:val="00457BE5"/>
    <w:rsid w:val="00460721"/>
    <w:rsid w:val="00462C95"/>
    <w:rsid w:val="00462D94"/>
    <w:rsid w:val="004631EC"/>
    <w:rsid w:val="00463B42"/>
    <w:rsid w:val="00465F11"/>
    <w:rsid w:val="00470ADC"/>
    <w:rsid w:val="00472E75"/>
    <w:rsid w:val="00477ED8"/>
    <w:rsid w:val="00480D2E"/>
    <w:rsid w:val="00482F70"/>
    <w:rsid w:val="004831D7"/>
    <w:rsid w:val="00483B33"/>
    <w:rsid w:val="004842D7"/>
    <w:rsid w:val="00490505"/>
    <w:rsid w:val="0049233E"/>
    <w:rsid w:val="00493DC9"/>
    <w:rsid w:val="00494D66"/>
    <w:rsid w:val="00495958"/>
    <w:rsid w:val="00496D41"/>
    <w:rsid w:val="004A049D"/>
    <w:rsid w:val="004A055C"/>
    <w:rsid w:val="004A45F0"/>
    <w:rsid w:val="004A5FAF"/>
    <w:rsid w:val="004A6EC7"/>
    <w:rsid w:val="004B0D15"/>
    <w:rsid w:val="004B449D"/>
    <w:rsid w:val="004B5D0E"/>
    <w:rsid w:val="004C0866"/>
    <w:rsid w:val="004C1899"/>
    <w:rsid w:val="004C6236"/>
    <w:rsid w:val="004D413D"/>
    <w:rsid w:val="004D4260"/>
    <w:rsid w:val="004D67D7"/>
    <w:rsid w:val="004E2A91"/>
    <w:rsid w:val="004E3540"/>
    <w:rsid w:val="004F06FB"/>
    <w:rsid w:val="004F2BF5"/>
    <w:rsid w:val="004F2D9B"/>
    <w:rsid w:val="004F4ADB"/>
    <w:rsid w:val="004F7A03"/>
    <w:rsid w:val="00500204"/>
    <w:rsid w:val="00500D27"/>
    <w:rsid w:val="00500E55"/>
    <w:rsid w:val="00503617"/>
    <w:rsid w:val="00504BE1"/>
    <w:rsid w:val="00506C0F"/>
    <w:rsid w:val="00507DFC"/>
    <w:rsid w:val="0051094D"/>
    <w:rsid w:val="00514110"/>
    <w:rsid w:val="00516241"/>
    <w:rsid w:val="0052112D"/>
    <w:rsid w:val="00521AC9"/>
    <w:rsid w:val="00523972"/>
    <w:rsid w:val="00523AAC"/>
    <w:rsid w:val="00523EC5"/>
    <w:rsid w:val="00525F40"/>
    <w:rsid w:val="00526A32"/>
    <w:rsid w:val="0052746D"/>
    <w:rsid w:val="005300D8"/>
    <w:rsid w:val="00533372"/>
    <w:rsid w:val="00534011"/>
    <w:rsid w:val="00534CDE"/>
    <w:rsid w:val="005431AF"/>
    <w:rsid w:val="00550CD8"/>
    <w:rsid w:val="00552D2F"/>
    <w:rsid w:val="00553303"/>
    <w:rsid w:val="00554492"/>
    <w:rsid w:val="0055571F"/>
    <w:rsid w:val="00560CF3"/>
    <w:rsid w:val="00565D0B"/>
    <w:rsid w:val="005720FA"/>
    <w:rsid w:val="00581890"/>
    <w:rsid w:val="00583EBA"/>
    <w:rsid w:val="005864E8"/>
    <w:rsid w:val="00590849"/>
    <w:rsid w:val="00592AE4"/>
    <w:rsid w:val="00594A1C"/>
    <w:rsid w:val="005961D0"/>
    <w:rsid w:val="005979F5"/>
    <w:rsid w:val="005A34F9"/>
    <w:rsid w:val="005A3B05"/>
    <w:rsid w:val="005A469F"/>
    <w:rsid w:val="005A5828"/>
    <w:rsid w:val="005A5AAE"/>
    <w:rsid w:val="005A6EEC"/>
    <w:rsid w:val="005A7FFE"/>
    <w:rsid w:val="005B12AF"/>
    <w:rsid w:val="005B1ED2"/>
    <w:rsid w:val="005C1D52"/>
    <w:rsid w:val="005C289C"/>
    <w:rsid w:val="005C2EB6"/>
    <w:rsid w:val="005C3163"/>
    <w:rsid w:val="005C4AE9"/>
    <w:rsid w:val="005D2540"/>
    <w:rsid w:val="005D2D93"/>
    <w:rsid w:val="005D79B1"/>
    <w:rsid w:val="005D7EFF"/>
    <w:rsid w:val="005E01E8"/>
    <w:rsid w:val="005E7E34"/>
    <w:rsid w:val="005F01B0"/>
    <w:rsid w:val="005F25E6"/>
    <w:rsid w:val="005F3083"/>
    <w:rsid w:val="00601F3A"/>
    <w:rsid w:val="006020BC"/>
    <w:rsid w:val="00602FCF"/>
    <w:rsid w:val="00612DB4"/>
    <w:rsid w:val="00615196"/>
    <w:rsid w:val="00616998"/>
    <w:rsid w:val="00617E0E"/>
    <w:rsid w:val="006207EA"/>
    <w:rsid w:val="006218D1"/>
    <w:rsid w:val="006218F2"/>
    <w:rsid w:val="00622959"/>
    <w:rsid w:val="00625857"/>
    <w:rsid w:val="00626CED"/>
    <w:rsid w:val="0063019B"/>
    <w:rsid w:val="00630EE7"/>
    <w:rsid w:val="0063529B"/>
    <w:rsid w:val="00644834"/>
    <w:rsid w:val="00645272"/>
    <w:rsid w:val="006511C0"/>
    <w:rsid w:val="006557DD"/>
    <w:rsid w:val="00657816"/>
    <w:rsid w:val="0066115B"/>
    <w:rsid w:val="006614CB"/>
    <w:rsid w:val="00662E49"/>
    <w:rsid w:val="0066676B"/>
    <w:rsid w:val="00667199"/>
    <w:rsid w:val="00667F56"/>
    <w:rsid w:val="006702C5"/>
    <w:rsid w:val="00672769"/>
    <w:rsid w:val="00676624"/>
    <w:rsid w:val="00677D26"/>
    <w:rsid w:val="006839A5"/>
    <w:rsid w:val="00690913"/>
    <w:rsid w:val="00690C68"/>
    <w:rsid w:val="00690D12"/>
    <w:rsid w:val="00692185"/>
    <w:rsid w:val="00692489"/>
    <w:rsid w:val="0069356E"/>
    <w:rsid w:val="006973E1"/>
    <w:rsid w:val="00697874"/>
    <w:rsid w:val="00697DF4"/>
    <w:rsid w:val="006A09D0"/>
    <w:rsid w:val="006A3750"/>
    <w:rsid w:val="006A4DB7"/>
    <w:rsid w:val="006A7492"/>
    <w:rsid w:val="006A77B2"/>
    <w:rsid w:val="006B1ADB"/>
    <w:rsid w:val="006B1F3A"/>
    <w:rsid w:val="006B344C"/>
    <w:rsid w:val="006C0239"/>
    <w:rsid w:val="006C38E8"/>
    <w:rsid w:val="006C4D51"/>
    <w:rsid w:val="006C6948"/>
    <w:rsid w:val="006D0E31"/>
    <w:rsid w:val="006D104A"/>
    <w:rsid w:val="006D1E03"/>
    <w:rsid w:val="006D27A4"/>
    <w:rsid w:val="006D383A"/>
    <w:rsid w:val="006D6B76"/>
    <w:rsid w:val="006E0147"/>
    <w:rsid w:val="006E08CB"/>
    <w:rsid w:val="006E188F"/>
    <w:rsid w:val="006E236C"/>
    <w:rsid w:val="006E4D48"/>
    <w:rsid w:val="006E5298"/>
    <w:rsid w:val="006E5A42"/>
    <w:rsid w:val="006E5F69"/>
    <w:rsid w:val="007058D5"/>
    <w:rsid w:val="0070655A"/>
    <w:rsid w:val="0070739A"/>
    <w:rsid w:val="0070763E"/>
    <w:rsid w:val="00710373"/>
    <w:rsid w:val="00713D44"/>
    <w:rsid w:val="00720AC2"/>
    <w:rsid w:val="00721E1C"/>
    <w:rsid w:val="007227E5"/>
    <w:rsid w:val="00723581"/>
    <w:rsid w:val="0072767D"/>
    <w:rsid w:val="0073241F"/>
    <w:rsid w:val="00737D1F"/>
    <w:rsid w:val="00740D67"/>
    <w:rsid w:val="00742D4F"/>
    <w:rsid w:val="00744B36"/>
    <w:rsid w:val="00747A9F"/>
    <w:rsid w:val="007520CF"/>
    <w:rsid w:val="00752265"/>
    <w:rsid w:val="007544D9"/>
    <w:rsid w:val="00760494"/>
    <w:rsid w:val="00760912"/>
    <w:rsid w:val="00763B00"/>
    <w:rsid w:val="00767B43"/>
    <w:rsid w:val="00770198"/>
    <w:rsid w:val="007706B1"/>
    <w:rsid w:val="00774688"/>
    <w:rsid w:val="00775E26"/>
    <w:rsid w:val="00781612"/>
    <w:rsid w:val="00785777"/>
    <w:rsid w:val="00787013"/>
    <w:rsid w:val="00790C31"/>
    <w:rsid w:val="00793A7D"/>
    <w:rsid w:val="00796279"/>
    <w:rsid w:val="00796EB3"/>
    <w:rsid w:val="0079732C"/>
    <w:rsid w:val="00797A4E"/>
    <w:rsid w:val="007A1E44"/>
    <w:rsid w:val="007A22FC"/>
    <w:rsid w:val="007A2680"/>
    <w:rsid w:val="007A3BE7"/>
    <w:rsid w:val="007A4D0F"/>
    <w:rsid w:val="007A4EFA"/>
    <w:rsid w:val="007A5325"/>
    <w:rsid w:val="007A6B06"/>
    <w:rsid w:val="007B1291"/>
    <w:rsid w:val="007B16BC"/>
    <w:rsid w:val="007B379A"/>
    <w:rsid w:val="007B4DC9"/>
    <w:rsid w:val="007B5D32"/>
    <w:rsid w:val="007B75B1"/>
    <w:rsid w:val="007C0018"/>
    <w:rsid w:val="007C01E1"/>
    <w:rsid w:val="007C144D"/>
    <w:rsid w:val="007C229A"/>
    <w:rsid w:val="007C7C69"/>
    <w:rsid w:val="007D08C0"/>
    <w:rsid w:val="007E1511"/>
    <w:rsid w:val="007E58ED"/>
    <w:rsid w:val="007E7C5A"/>
    <w:rsid w:val="007F3ECE"/>
    <w:rsid w:val="007F5A75"/>
    <w:rsid w:val="0080175D"/>
    <w:rsid w:val="0080703A"/>
    <w:rsid w:val="0080761D"/>
    <w:rsid w:val="00807654"/>
    <w:rsid w:val="00812613"/>
    <w:rsid w:val="00817015"/>
    <w:rsid w:val="00822B3A"/>
    <w:rsid w:val="008235C6"/>
    <w:rsid w:val="008258F5"/>
    <w:rsid w:val="00826A2E"/>
    <w:rsid w:val="00827E1F"/>
    <w:rsid w:val="00833271"/>
    <w:rsid w:val="00840A62"/>
    <w:rsid w:val="00840D07"/>
    <w:rsid w:val="00841192"/>
    <w:rsid w:val="0084168F"/>
    <w:rsid w:val="00842D8C"/>
    <w:rsid w:val="0084341F"/>
    <w:rsid w:val="00844ACF"/>
    <w:rsid w:val="00845F7D"/>
    <w:rsid w:val="00850449"/>
    <w:rsid w:val="00853BEB"/>
    <w:rsid w:val="00853DD9"/>
    <w:rsid w:val="00854986"/>
    <w:rsid w:val="00855BD6"/>
    <w:rsid w:val="00857505"/>
    <w:rsid w:val="0086508E"/>
    <w:rsid w:val="00866B48"/>
    <w:rsid w:val="0087136E"/>
    <w:rsid w:val="00874354"/>
    <w:rsid w:val="00875525"/>
    <w:rsid w:val="0087780A"/>
    <w:rsid w:val="00877857"/>
    <w:rsid w:val="00880087"/>
    <w:rsid w:val="00884E76"/>
    <w:rsid w:val="00885756"/>
    <w:rsid w:val="0088608C"/>
    <w:rsid w:val="008871E7"/>
    <w:rsid w:val="00892623"/>
    <w:rsid w:val="008941ED"/>
    <w:rsid w:val="008960AF"/>
    <w:rsid w:val="008A02DD"/>
    <w:rsid w:val="008A358A"/>
    <w:rsid w:val="008A4B83"/>
    <w:rsid w:val="008A58C5"/>
    <w:rsid w:val="008A6C4E"/>
    <w:rsid w:val="008A75F3"/>
    <w:rsid w:val="008B4A81"/>
    <w:rsid w:val="008B5414"/>
    <w:rsid w:val="008C02D8"/>
    <w:rsid w:val="008C5DE1"/>
    <w:rsid w:val="008C641C"/>
    <w:rsid w:val="008C65F5"/>
    <w:rsid w:val="008D1038"/>
    <w:rsid w:val="008D2138"/>
    <w:rsid w:val="008D37DC"/>
    <w:rsid w:val="008D7860"/>
    <w:rsid w:val="008E5711"/>
    <w:rsid w:val="008E58B7"/>
    <w:rsid w:val="008E7049"/>
    <w:rsid w:val="008F1E4C"/>
    <w:rsid w:val="008F6A3B"/>
    <w:rsid w:val="009011A4"/>
    <w:rsid w:val="00901484"/>
    <w:rsid w:val="009015BE"/>
    <w:rsid w:val="009059B6"/>
    <w:rsid w:val="00905A34"/>
    <w:rsid w:val="0090645E"/>
    <w:rsid w:val="00907A73"/>
    <w:rsid w:val="00911502"/>
    <w:rsid w:val="00913449"/>
    <w:rsid w:val="009175A6"/>
    <w:rsid w:val="0092078F"/>
    <w:rsid w:val="009236D8"/>
    <w:rsid w:val="0092449F"/>
    <w:rsid w:val="00926153"/>
    <w:rsid w:val="009340EF"/>
    <w:rsid w:val="0093491E"/>
    <w:rsid w:val="00934BF8"/>
    <w:rsid w:val="009355F4"/>
    <w:rsid w:val="00936FA2"/>
    <w:rsid w:val="0094027B"/>
    <w:rsid w:val="00940B6F"/>
    <w:rsid w:val="00941D4D"/>
    <w:rsid w:val="009449FA"/>
    <w:rsid w:val="009450B3"/>
    <w:rsid w:val="009459DC"/>
    <w:rsid w:val="009464B6"/>
    <w:rsid w:val="00950057"/>
    <w:rsid w:val="009541B4"/>
    <w:rsid w:val="00954BCB"/>
    <w:rsid w:val="00955463"/>
    <w:rsid w:val="0095571F"/>
    <w:rsid w:val="00955D96"/>
    <w:rsid w:val="00956F2E"/>
    <w:rsid w:val="009612A4"/>
    <w:rsid w:val="00965288"/>
    <w:rsid w:val="00965E6E"/>
    <w:rsid w:val="00967587"/>
    <w:rsid w:val="0097185E"/>
    <w:rsid w:val="00971E1B"/>
    <w:rsid w:val="00973BE6"/>
    <w:rsid w:val="0098463B"/>
    <w:rsid w:val="00986808"/>
    <w:rsid w:val="00987019"/>
    <w:rsid w:val="00991489"/>
    <w:rsid w:val="00994DB1"/>
    <w:rsid w:val="00997942"/>
    <w:rsid w:val="009A1499"/>
    <w:rsid w:val="009A2043"/>
    <w:rsid w:val="009A4126"/>
    <w:rsid w:val="009A65A0"/>
    <w:rsid w:val="009A6B40"/>
    <w:rsid w:val="009B3133"/>
    <w:rsid w:val="009B356B"/>
    <w:rsid w:val="009B49B4"/>
    <w:rsid w:val="009B6F41"/>
    <w:rsid w:val="009C10D4"/>
    <w:rsid w:val="009C2AF2"/>
    <w:rsid w:val="009C36E0"/>
    <w:rsid w:val="009C522C"/>
    <w:rsid w:val="009D176C"/>
    <w:rsid w:val="009D2D4B"/>
    <w:rsid w:val="009D339C"/>
    <w:rsid w:val="009D5285"/>
    <w:rsid w:val="009E5A47"/>
    <w:rsid w:val="009F0A16"/>
    <w:rsid w:val="009F62DF"/>
    <w:rsid w:val="00A04F4E"/>
    <w:rsid w:val="00A05C04"/>
    <w:rsid w:val="00A10E3E"/>
    <w:rsid w:val="00A11E18"/>
    <w:rsid w:val="00A26FB1"/>
    <w:rsid w:val="00A274E1"/>
    <w:rsid w:val="00A27852"/>
    <w:rsid w:val="00A30A94"/>
    <w:rsid w:val="00A366C8"/>
    <w:rsid w:val="00A36A67"/>
    <w:rsid w:val="00A373FA"/>
    <w:rsid w:val="00A4431A"/>
    <w:rsid w:val="00A45820"/>
    <w:rsid w:val="00A51ACE"/>
    <w:rsid w:val="00A51C24"/>
    <w:rsid w:val="00A53B28"/>
    <w:rsid w:val="00A53D83"/>
    <w:rsid w:val="00A53F96"/>
    <w:rsid w:val="00A610F5"/>
    <w:rsid w:val="00A63447"/>
    <w:rsid w:val="00A6642C"/>
    <w:rsid w:val="00A665E7"/>
    <w:rsid w:val="00A70755"/>
    <w:rsid w:val="00A7159C"/>
    <w:rsid w:val="00A73EA5"/>
    <w:rsid w:val="00A74279"/>
    <w:rsid w:val="00A81466"/>
    <w:rsid w:val="00A827E1"/>
    <w:rsid w:val="00A854F1"/>
    <w:rsid w:val="00A86F36"/>
    <w:rsid w:val="00A8737E"/>
    <w:rsid w:val="00A92BCD"/>
    <w:rsid w:val="00A92CD6"/>
    <w:rsid w:val="00A979F1"/>
    <w:rsid w:val="00A97BB0"/>
    <w:rsid w:val="00AA0CFC"/>
    <w:rsid w:val="00AA12E7"/>
    <w:rsid w:val="00AB0D19"/>
    <w:rsid w:val="00AB1A82"/>
    <w:rsid w:val="00AB2B2C"/>
    <w:rsid w:val="00AB2C6A"/>
    <w:rsid w:val="00AB31C4"/>
    <w:rsid w:val="00AB5148"/>
    <w:rsid w:val="00AB5A85"/>
    <w:rsid w:val="00AB65AD"/>
    <w:rsid w:val="00AC1D0B"/>
    <w:rsid w:val="00AC7EAE"/>
    <w:rsid w:val="00AD4780"/>
    <w:rsid w:val="00AD5BE2"/>
    <w:rsid w:val="00AD6A1B"/>
    <w:rsid w:val="00AE35FB"/>
    <w:rsid w:val="00AE38C7"/>
    <w:rsid w:val="00AE6175"/>
    <w:rsid w:val="00AE7CFD"/>
    <w:rsid w:val="00AF0034"/>
    <w:rsid w:val="00AF0329"/>
    <w:rsid w:val="00AF043E"/>
    <w:rsid w:val="00AF2B4F"/>
    <w:rsid w:val="00B02126"/>
    <w:rsid w:val="00B021D4"/>
    <w:rsid w:val="00B03083"/>
    <w:rsid w:val="00B062CA"/>
    <w:rsid w:val="00B06461"/>
    <w:rsid w:val="00B06BFF"/>
    <w:rsid w:val="00B1013C"/>
    <w:rsid w:val="00B118CE"/>
    <w:rsid w:val="00B15254"/>
    <w:rsid w:val="00B160DD"/>
    <w:rsid w:val="00B171D5"/>
    <w:rsid w:val="00B230A3"/>
    <w:rsid w:val="00B33DB5"/>
    <w:rsid w:val="00B40833"/>
    <w:rsid w:val="00B4116C"/>
    <w:rsid w:val="00B42CCA"/>
    <w:rsid w:val="00B43599"/>
    <w:rsid w:val="00B450E2"/>
    <w:rsid w:val="00B45618"/>
    <w:rsid w:val="00B46948"/>
    <w:rsid w:val="00B50E4B"/>
    <w:rsid w:val="00B51B2B"/>
    <w:rsid w:val="00B546DE"/>
    <w:rsid w:val="00B5564C"/>
    <w:rsid w:val="00B5585E"/>
    <w:rsid w:val="00B57218"/>
    <w:rsid w:val="00B60B7F"/>
    <w:rsid w:val="00B661F3"/>
    <w:rsid w:val="00B670E4"/>
    <w:rsid w:val="00B72696"/>
    <w:rsid w:val="00B72973"/>
    <w:rsid w:val="00B73A04"/>
    <w:rsid w:val="00B82360"/>
    <w:rsid w:val="00B901F8"/>
    <w:rsid w:val="00B90B65"/>
    <w:rsid w:val="00B92382"/>
    <w:rsid w:val="00B941B7"/>
    <w:rsid w:val="00BA0D35"/>
    <w:rsid w:val="00BA0E76"/>
    <w:rsid w:val="00BA5382"/>
    <w:rsid w:val="00BA7476"/>
    <w:rsid w:val="00BB074B"/>
    <w:rsid w:val="00BB1EF9"/>
    <w:rsid w:val="00BB2673"/>
    <w:rsid w:val="00BB6502"/>
    <w:rsid w:val="00BC037D"/>
    <w:rsid w:val="00BC3A3B"/>
    <w:rsid w:val="00BC530E"/>
    <w:rsid w:val="00BC5478"/>
    <w:rsid w:val="00BD0C5E"/>
    <w:rsid w:val="00BD4F57"/>
    <w:rsid w:val="00BE1B38"/>
    <w:rsid w:val="00BE1F70"/>
    <w:rsid w:val="00BE550E"/>
    <w:rsid w:val="00BE5CEA"/>
    <w:rsid w:val="00BF0EBA"/>
    <w:rsid w:val="00BF57F9"/>
    <w:rsid w:val="00BF58D4"/>
    <w:rsid w:val="00BF6036"/>
    <w:rsid w:val="00BF6509"/>
    <w:rsid w:val="00C00AE8"/>
    <w:rsid w:val="00C05B6E"/>
    <w:rsid w:val="00C05E6F"/>
    <w:rsid w:val="00C07247"/>
    <w:rsid w:val="00C17677"/>
    <w:rsid w:val="00C17BA8"/>
    <w:rsid w:val="00C20CDC"/>
    <w:rsid w:val="00C2469F"/>
    <w:rsid w:val="00C32683"/>
    <w:rsid w:val="00C36600"/>
    <w:rsid w:val="00C41675"/>
    <w:rsid w:val="00C4461C"/>
    <w:rsid w:val="00C4672D"/>
    <w:rsid w:val="00C51273"/>
    <w:rsid w:val="00C52CE7"/>
    <w:rsid w:val="00C53D99"/>
    <w:rsid w:val="00C5567E"/>
    <w:rsid w:val="00C56E93"/>
    <w:rsid w:val="00C60440"/>
    <w:rsid w:val="00C7418B"/>
    <w:rsid w:val="00C77703"/>
    <w:rsid w:val="00C855D8"/>
    <w:rsid w:val="00C8728F"/>
    <w:rsid w:val="00C902DD"/>
    <w:rsid w:val="00C903F7"/>
    <w:rsid w:val="00C91340"/>
    <w:rsid w:val="00C94C36"/>
    <w:rsid w:val="00C95CE3"/>
    <w:rsid w:val="00C97B3F"/>
    <w:rsid w:val="00CA2F88"/>
    <w:rsid w:val="00CA47B7"/>
    <w:rsid w:val="00CA49FE"/>
    <w:rsid w:val="00CB3A28"/>
    <w:rsid w:val="00CC2104"/>
    <w:rsid w:val="00CC2719"/>
    <w:rsid w:val="00CC5A99"/>
    <w:rsid w:val="00CC6703"/>
    <w:rsid w:val="00CC7A34"/>
    <w:rsid w:val="00CC7A68"/>
    <w:rsid w:val="00CD219A"/>
    <w:rsid w:val="00CD3965"/>
    <w:rsid w:val="00CE2551"/>
    <w:rsid w:val="00CE63D5"/>
    <w:rsid w:val="00CE750E"/>
    <w:rsid w:val="00CF0D04"/>
    <w:rsid w:val="00CF4F98"/>
    <w:rsid w:val="00CF6E84"/>
    <w:rsid w:val="00D036A6"/>
    <w:rsid w:val="00D0526D"/>
    <w:rsid w:val="00D06BF0"/>
    <w:rsid w:val="00D16EB8"/>
    <w:rsid w:val="00D17B23"/>
    <w:rsid w:val="00D23D45"/>
    <w:rsid w:val="00D23F50"/>
    <w:rsid w:val="00D24889"/>
    <w:rsid w:val="00D26DA6"/>
    <w:rsid w:val="00D26F74"/>
    <w:rsid w:val="00D32BCC"/>
    <w:rsid w:val="00D41ACF"/>
    <w:rsid w:val="00D41E21"/>
    <w:rsid w:val="00D436CF"/>
    <w:rsid w:val="00D4433E"/>
    <w:rsid w:val="00D4660D"/>
    <w:rsid w:val="00D50FBE"/>
    <w:rsid w:val="00D51A98"/>
    <w:rsid w:val="00D52D11"/>
    <w:rsid w:val="00D576AE"/>
    <w:rsid w:val="00D57EE3"/>
    <w:rsid w:val="00D57EFF"/>
    <w:rsid w:val="00D60124"/>
    <w:rsid w:val="00D61F0E"/>
    <w:rsid w:val="00D628B9"/>
    <w:rsid w:val="00D667E2"/>
    <w:rsid w:val="00D67938"/>
    <w:rsid w:val="00D740FE"/>
    <w:rsid w:val="00D80A2D"/>
    <w:rsid w:val="00D82C19"/>
    <w:rsid w:val="00D845C8"/>
    <w:rsid w:val="00D868BD"/>
    <w:rsid w:val="00D9153F"/>
    <w:rsid w:val="00D92964"/>
    <w:rsid w:val="00D95C9D"/>
    <w:rsid w:val="00D95CE2"/>
    <w:rsid w:val="00D971A2"/>
    <w:rsid w:val="00D97E55"/>
    <w:rsid w:val="00DA0222"/>
    <w:rsid w:val="00DA0F85"/>
    <w:rsid w:val="00DA11FC"/>
    <w:rsid w:val="00DA3761"/>
    <w:rsid w:val="00DA3BB1"/>
    <w:rsid w:val="00DA49D6"/>
    <w:rsid w:val="00DA4AB3"/>
    <w:rsid w:val="00DA4B5B"/>
    <w:rsid w:val="00DA4B68"/>
    <w:rsid w:val="00DA6573"/>
    <w:rsid w:val="00DB2EE2"/>
    <w:rsid w:val="00DB3909"/>
    <w:rsid w:val="00DB66BA"/>
    <w:rsid w:val="00DB7B7A"/>
    <w:rsid w:val="00DC501F"/>
    <w:rsid w:val="00DC67D7"/>
    <w:rsid w:val="00DD1798"/>
    <w:rsid w:val="00DD19E0"/>
    <w:rsid w:val="00DD4E6A"/>
    <w:rsid w:val="00DD538F"/>
    <w:rsid w:val="00DD5ADF"/>
    <w:rsid w:val="00DE0AEE"/>
    <w:rsid w:val="00DE1D8B"/>
    <w:rsid w:val="00DE2EDB"/>
    <w:rsid w:val="00DE3026"/>
    <w:rsid w:val="00DE382D"/>
    <w:rsid w:val="00DE39C0"/>
    <w:rsid w:val="00DE3A32"/>
    <w:rsid w:val="00DE3FEC"/>
    <w:rsid w:val="00DE5241"/>
    <w:rsid w:val="00DE5D4B"/>
    <w:rsid w:val="00DE74AC"/>
    <w:rsid w:val="00DF07A7"/>
    <w:rsid w:val="00DF131B"/>
    <w:rsid w:val="00DF2B44"/>
    <w:rsid w:val="00DF3825"/>
    <w:rsid w:val="00DF6C74"/>
    <w:rsid w:val="00DF6FA6"/>
    <w:rsid w:val="00DF757F"/>
    <w:rsid w:val="00DF7B53"/>
    <w:rsid w:val="00DF7D37"/>
    <w:rsid w:val="00E002C5"/>
    <w:rsid w:val="00E002DC"/>
    <w:rsid w:val="00E02D48"/>
    <w:rsid w:val="00E03C8E"/>
    <w:rsid w:val="00E056F8"/>
    <w:rsid w:val="00E10009"/>
    <w:rsid w:val="00E11D26"/>
    <w:rsid w:val="00E1215C"/>
    <w:rsid w:val="00E150A9"/>
    <w:rsid w:val="00E1530F"/>
    <w:rsid w:val="00E214B8"/>
    <w:rsid w:val="00E21526"/>
    <w:rsid w:val="00E23249"/>
    <w:rsid w:val="00E23600"/>
    <w:rsid w:val="00E23909"/>
    <w:rsid w:val="00E24738"/>
    <w:rsid w:val="00E247AF"/>
    <w:rsid w:val="00E25432"/>
    <w:rsid w:val="00E26854"/>
    <w:rsid w:val="00E27D4F"/>
    <w:rsid w:val="00E3099D"/>
    <w:rsid w:val="00E31726"/>
    <w:rsid w:val="00E337B0"/>
    <w:rsid w:val="00E352DE"/>
    <w:rsid w:val="00E443C4"/>
    <w:rsid w:val="00E45FF0"/>
    <w:rsid w:val="00E47A3E"/>
    <w:rsid w:val="00E515F4"/>
    <w:rsid w:val="00E51EE1"/>
    <w:rsid w:val="00E520E2"/>
    <w:rsid w:val="00E541EC"/>
    <w:rsid w:val="00E5433D"/>
    <w:rsid w:val="00E62D32"/>
    <w:rsid w:val="00E6488A"/>
    <w:rsid w:val="00E74F3E"/>
    <w:rsid w:val="00E752C5"/>
    <w:rsid w:val="00E7645F"/>
    <w:rsid w:val="00E76825"/>
    <w:rsid w:val="00E80354"/>
    <w:rsid w:val="00E8054E"/>
    <w:rsid w:val="00E904EA"/>
    <w:rsid w:val="00E90FFD"/>
    <w:rsid w:val="00E9115D"/>
    <w:rsid w:val="00E923F5"/>
    <w:rsid w:val="00E92AB5"/>
    <w:rsid w:val="00E94790"/>
    <w:rsid w:val="00E94FCF"/>
    <w:rsid w:val="00E97711"/>
    <w:rsid w:val="00E97C55"/>
    <w:rsid w:val="00EA22F2"/>
    <w:rsid w:val="00EA26C1"/>
    <w:rsid w:val="00EA48A8"/>
    <w:rsid w:val="00EA495B"/>
    <w:rsid w:val="00EA5C3A"/>
    <w:rsid w:val="00EB1A50"/>
    <w:rsid w:val="00EC24D2"/>
    <w:rsid w:val="00EC25CC"/>
    <w:rsid w:val="00EC290C"/>
    <w:rsid w:val="00EC4A0E"/>
    <w:rsid w:val="00EC7E75"/>
    <w:rsid w:val="00ED3CCA"/>
    <w:rsid w:val="00ED4A22"/>
    <w:rsid w:val="00ED4E13"/>
    <w:rsid w:val="00ED574B"/>
    <w:rsid w:val="00ED69A8"/>
    <w:rsid w:val="00ED6DCC"/>
    <w:rsid w:val="00ED6F2C"/>
    <w:rsid w:val="00EE1690"/>
    <w:rsid w:val="00EE556C"/>
    <w:rsid w:val="00EF79C5"/>
    <w:rsid w:val="00F00C58"/>
    <w:rsid w:val="00F01334"/>
    <w:rsid w:val="00F06E1B"/>
    <w:rsid w:val="00F13808"/>
    <w:rsid w:val="00F14FDD"/>
    <w:rsid w:val="00F17CB7"/>
    <w:rsid w:val="00F21515"/>
    <w:rsid w:val="00F23F1A"/>
    <w:rsid w:val="00F246FC"/>
    <w:rsid w:val="00F26E8C"/>
    <w:rsid w:val="00F27C04"/>
    <w:rsid w:val="00F30544"/>
    <w:rsid w:val="00F30D3C"/>
    <w:rsid w:val="00F30FB7"/>
    <w:rsid w:val="00F31FA6"/>
    <w:rsid w:val="00F32CC2"/>
    <w:rsid w:val="00F32F9A"/>
    <w:rsid w:val="00F338EB"/>
    <w:rsid w:val="00F33B69"/>
    <w:rsid w:val="00F353A3"/>
    <w:rsid w:val="00F35976"/>
    <w:rsid w:val="00F368B3"/>
    <w:rsid w:val="00F36E97"/>
    <w:rsid w:val="00F40D67"/>
    <w:rsid w:val="00F42A12"/>
    <w:rsid w:val="00F446CB"/>
    <w:rsid w:val="00F468E1"/>
    <w:rsid w:val="00F503B3"/>
    <w:rsid w:val="00F51FA0"/>
    <w:rsid w:val="00F521E5"/>
    <w:rsid w:val="00F56693"/>
    <w:rsid w:val="00F5744F"/>
    <w:rsid w:val="00F57FEC"/>
    <w:rsid w:val="00F60315"/>
    <w:rsid w:val="00F6198E"/>
    <w:rsid w:val="00F65D30"/>
    <w:rsid w:val="00F66488"/>
    <w:rsid w:val="00F70814"/>
    <w:rsid w:val="00F72BBB"/>
    <w:rsid w:val="00F737BC"/>
    <w:rsid w:val="00F76BEB"/>
    <w:rsid w:val="00F7797A"/>
    <w:rsid w:val="00F81F65"/>
    <w:rsid w:val="00F82323"/>
    <w:rsid w:val="00F84303"/>
    <w:rsid w:val="00F900C9"/>
    <w:rsid w:val="00F946A5"/>
    <w:rsid w:val="00F9495C"/>
    <w:rsid w:val="00F95CC0"/>
    <w:rsid w:val="00F964AE"/>
    <w:rsid w:val="00F96886"/>
    <w:rsid w:val="00F97339"/>
    <w:rsid w:val="00F978AC"/>
    <w:rsid w:val="00FA4989"/>
    <w:rsid w:val="00FA4D6B"/>
    <w:rsid w:val="00FA7190"/>
    <w:rsid w:val="00FB2289"/>
    <w:rsid w:val="00FB2AE0"/>
    <w:rsid w:val="00FB2B24"/>
    <w:rsid w:val="00FB3B43"/>
    <w:rsid w:val="00FB40EC"/>
    <w:rsid w:val="00FB4536"/>
    <w:rsid w:val="00FB66C2"/>
    <w:rsid w:val="00FC0716"/>
    <w:rsid w:val="00FC1578"/>
    <w:rsid w:val="00FC4016"/>
    <w:rsid w:val="00FC79B7"/>
    <w:rsid w:val="00FD02A9"/>
    <w:rsid w:val="00FE0338"/>
    <w:rsid w:val="00FE14CF"/>
    <w:rsid w:val="00FE2D7C"/>
    <w:rsid w:val="00FE309E"/>
    <w:rsid w:val="00FE355C"/>
    <w:rsid w:val="00FE3FBD"/>
    <w:rsid w:val="00FE62D9"/>
    <w:rsid w:val="00FE6399"/>
    <w:rsid w:val="00FE6DD9"/>
    <w:rsid w:val="00FF3CAC"/>
    <w:rsid w:val="00FF3DD5"/>
    <w:rsid w:val="00FF5F9D"/>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B694B9"/>
  <w15:docId w15:val="{3DB816D4-4C3F-410B-90C5-3B7C1C50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Corpotesto">
    <w:name w:val="Body Text"/>
    <w:basedOn w:val="Normale"/>
    <w:link w:val="CorpotestoCarattere"/>
    <w:uiPriority w:val="1"/>
    <w:qFormat/>
    <w:rsid w:val="008A358A"/>
    <w:pPr>
      <w:widowControl w:val="0"/>
      <w:autoSpaceDE w:val="0"/>
      <w:autoSpaceDN w:val="0"/>
    </w:pPr>
    <w:rPr>
      <w:sz w:val="18"/>
      <w:szCs w:val="18"/>
      <w:lang w:bidi="it-IT"/>
    </w:rPr>
  </w:style>
  <w:style w:type="character" w:customStyle="1" w:styleId="CorpotestoCarattere">
    <w:name w:val="Corpo testo Carattere"/>
    <w:basedOn w:val="Carpredefinitoparagrafo"/>
    <w:link w:val="Corpotesto"/>
    <w:uiPriority w:val="1"/>
    <w:rsid w:val="008A358A"/>
    <w:rPr>
      <w:sz w:val="18"/>
      <w:szCs w:val="18"/>
      <w:lang w:val="it-IT" w:eastAsia="it-IT" w:bidi="it-IT"/>
    </w:rPr>
  </w:style>
  <w:style w:type="character" w:customStyle="1" w:styleId="UnresolvedMention">
    <w:name w:val="Unresolved Mention"/>
    <w:basedOn w:val="Carpredefinitoparagrafo"/>
    <w:uiPriority w:val="99"/>
    <w:semiHidden/>
    <w:unhideWhenUsed/>
    <w:rsid w:val="00845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881552911">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 w:id="21210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c.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assacentral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652DA-AD50-4B2C-8AC2-62842E55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4715</Words>
  <Characters>29318</Characters>
  <Application>Microsoft Office Word</Application>
  <DocSecurity>4</DocSecurity>
  <Lines>244</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33966</CharactersWithSpaces>
  <SharedDoc>false</SharedDoc>
  <HyperlinkBase/>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Michela Ambrifi</cp:lastModifiedBy>
  <cp:revision>2</cp:revision>
  <cp:lastPrinted>2021-03-25T14:05:00Z</cp:lastPrinted>
  <dcterms:created xsi:type="dcterms:W3CDTF">2021-03-25T14:05:00Z</dcterms:created>
  <dcterms:modified xsi:type="dcterms:W3CDTF">2021-03-25T14:05:00Z</dcterms:modified>
</cp:coreProperties>
</file>